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6BD7" w14:textId="4C5D244A" w:rsidR="00402645" w:rsidRPr="00A11045" w:rsidRDefault="00C07985" w:rsidP="006669EB">
      <w:pPr>
        <w:pStyle w:val="Heading1"/>
        <w:spacing w:line="360" w:lineRule="auto"/>
        <w:rPr>
          <w:rFonts w:cs="Times New Roman"/>
          <w:lang w:val="vi-VN"/>
        </w:rPr>
      </w:pPr>
      <w:r w:rsidRPr="00A82B7F">
        <w:rPr>
          <w:rFonts w:cs="Times New Roman"/>
          <w:lang w:val="vi-VN"/>
        </w:rPr>
        <w:t xml:space="preserve">CHƯƠNG </w:t>
      </w:r>
      <w:r w:rsidR="00A11045">
        <w:rPr>
          <w:rFonts w:cs="Times New Roman"/>
          <w:lang w:val="vi-VN"/>
        </w:rPr>
        <w:t>I. SỐ HỮU TỈ</w:t>
      </w:r>
    </w:p>
    <w:p w14:paraId="787C36D8" w14:textId="15D15051" w:rsidR="00402645" w:rsidRPr="00402645" w:rsidRDefault="00402645" w:rsidP="006669EB">
      <w:pPr>
        <w:pStyle w:val="Heading1"/>
        <w:spacing w:line="360" w:lineRule="auto"/>
        <w:rPr>
          <w:rFonts w:cs="Times New Roman"/>
          <w:lang w:val="vi-VN"/>
        </w:rPr>
      </w:pPr>
      <w:r>
        <w:rPr>
          <w:rFonts w:cs="Times New Roman"/>
          <w:lang w:val="vi-VN"/>
        </w:rPr>
        <w:t>BÀI</w:t>
      </w:r>
      <w:r w:rsidR="00112FDD">
        <w:rPr>
          <w:rFonts w:cs="Times New Roman"/>
          <w:lang w:val="vi-VN"/>
        </w:rPr>
        <w:t xml:space="preserve"> </w:t>
      </w:r>
      <w:r w:rsidR="0047081B">
        <w:rPr>
          <w:rFonts w:cs="Times New Roman"/>
          <w:lang w:val="vi-VN"/>
        </w:rPr>
        <w:t xml:space="preserve">1. </w:t>
      </w:r>
      <w:r w:rsidR="00A11045">
        <w:rPr>
          <w:rFonts w:cs="Times New Roman"/>
          <w:lang w:val="vi-VN"/>
        </w:rPr>
        <w:t>TẬP HỢP Q CÁC SỐ HỮU TỈ</w:t>
      </w:r>
    </w:p>
    <w:p w14:paraId="2390F0F5" w14:textId="77777777" w:rsidR="006669EB" w:rsidRDefault="006669EB" w:rsidP="006669EB">
      <w:pPr>
        <w:pStyle w:val="Heading2"/>
        <w:spacing w:line="360" w:lineRule="auto"/>
        <w:rPr>
          <w:rFonts w:cs="Times New Roman"/>
          <w:szCs w:val="28"/>
          <w:lang w:val="vi-VN"/>
        </w:rPr>
      </w:pPr>
      <w:r>
        <w:rPr>
          <w:rFonts w:cs="Times New Roman"/>
          <w:szCs w:val="28"/>
          <w:lang w:val="vi-VN"/>
        </w:rPr>
        <w:t>I. SỐ HỮU TỈ</w:t>
      </w:r>
    </w:p>
    <w:p w14:paraId="5FF77DC6" w14:textId="77777777" w:rsidR="006669EB" w:rsidRPr="006669EB" w:rsidRDefault="006669EB" w:rsidP="006669EB">
      <w:pPr>
        <w:pBdr>
          <w:top w:val="nil"/>
          <w:left w:val="nil"/>
          <w:bottom w:val="nil"/>
          <w:right w:val="nil"/>
          <w:between w:val="nil"/>
        </w:pBdr>
        <w:spacing w:after="120" w:line="360" w:lineRule="auto"/>
        <w:jc w:val="both"/>
        <w:rPr>
          <w:rFonts w:eastAsia="Times New Roman" w:cs="Times New Roman"/>
          <w:b/>
          <w:i/>
          <w:color w:val="000000"/>
          <w:lang w:val="vi-VN"/>
        </w:rPr>
      </w:pPr>
      <w:r w:rsidRPr="006669EB">
        <w:rPr>
          <w:rFonts w:eastAsia="Times New Roman" w:cs="Times New Roman"/>
          <w:b/>
          <w:i/>
          <w:color w:val="000000"/>
          <w:lang w:val="vi-VN"/>
        </w:rPr>
        <w:t>HĐ1:</w:t>
      </w:r>
    </w:p>
    <w:p w14:paraId="34A0F510" w14:textId="77777777" w:rsidR="006669EB" w:rsidRPr="006669EB" w:rsidRDefault="006669EB" w:rsidP="006669EB">
      <w:pPr>
        <w:spacing w:after="120" w:line="360" w:lineRule="auto"/>
        <w:jc w:val="both"/>
        <w:rPr>
          <w:rFonts w:eastAsia="Times New Roman" w:cs="Times New Roman"/>
          <w:color w:val="000000"/>
          <w:lang w:val="vi-VN"/>
        </w:rPr>
      </w:pPr>
      <m:oMath>
        <m:r>
          <w:rPr>
            <w:rFonts w:ascii="Cambria Math" w:eastAsia="Cambria Math" w:hAnsi="Cambria Math" w:cs="Cambria Math"/>
            <w:color w:val="000000"/>
            <w:lang w:val="vi-VN"/>
          </w:rPr>
          <m:t>-3=</m:t>
        </m:r>
        <m:f>
          <m:fPr>
            <m:ctrlPr>
              <w:rPr>
                <w:rFonts w:ascii="Cambria Math" w:eastAsia="Cambria Math" w:hAnsi="Cambria Math" w:cs="Cambria Math"/>
                <w:color w:val="000000"/>
              </w:rPr>
            </m:ctrlPr>
          </m:fPr>
          <m:num>
            <m:r>
              <w:rPr>
                <w:rFonts w:ascii="Cambria Math" w:eastAsia="Cambria Math" w:hAnsi="Cambria Math" w:cs="Cambria Math"/>
                <w:color w:val="000000"/>
                <w:lang w:val="vi-VN"/>
              </w:rPr>
              <m:t>-3</m:t>
            </m:r>
          </m:num>
          <m:den>
            <m:r>
              <w:rPr>
                <w:rFonts w:ascii="Cambria Math" w:eastAsia="Cambria Math" w:hAnsi="Cambria Math" w:cs="Cambria Math"/>
                <w:color w:val="000000"/>
                <w:lang w:val="vi-VN"/>
              </w:rPr>
              <m:t>1</m:t>
            </m:r>
          </m:den>
        </m:f>
      </m:oMath>
      <w:r w:rsidRPr="006669EB">
        <w:rPr>
          <w:rFonts w:eastAsia="Times New Roman" w:cs="Times New Roman"/>
          <w:color w:val="000000"/>
          <w:lang w:val="vi-VN"/>
        </w:rPr>
        <w:t xml:space="preserve">; </w:t>
      </w:r>
      <m:oMath>
        <m:r>
          <w:rPr>
            <w:rFonts w:ascii="Cambria Math" w:eastAsia="Cambria Math" w:hAnsi="Cambria Math" w:cs="Cambria Math"/>
            <w:color w:val="000000"/>
            <w:lang w:val="vi-VN"/>
          </w:rPr>
          <m:t>0,5=</m:t>
        </m:r>
        <m:f>
          <m:fPr>
            <m:ctrlPr>
              <w:rPr>
                <w:rFonts w:ascii="Cambria Math" w:eastAsia="Cambria Math" w:hAnsi="Cambria Math" w:cs="Cambria Math"/>
                <w:color w:val="000000"/>
              </w:rPr>
            </m:ctrlPr>
          </m:fPr>
          <m:num>
            <m:r>
              <w:rPr>
                <w:rFonts w:ascii="Cambria Math" w:eastAsia="Cambria Math" w:hAnsi="Cambria Math" w:cs="Cambria Math"/>
                <w:color w:val="000000"/>
                <w:lang w:val="vi-VN"/>
              </w:rPr>
              <m:t>1</m:t>
            </m:r>
          </m:num>
          <m:den>
            <m:r>
              <w:rPr>
                <w:rFonts w:ascii="Cambria Math" w:eastAsia="Cambria Math" w:hAnsi="Cambria Math" w:cs="Cambria Math"/>
                <w:color w:val="000000"/>
                <w:lang w:val="vi-VN"/>
              </w:rPr>
              <m:t>2</m:t>
            </m:r>
          </m:den>
        </m:f>
      </m:oMath>
      <w:r w:rsidRPr="006669EB">
        <w:rPr>
          <w:rFonts w:eastAsia="Times New Roman" w:cs="Times New Roman"/>
          <w:color w:val="000000"/>
          <w:lang w:val="vi-VN"/>
        </w:rPr>
        <w:t>;</w:t>
      </w:r>
      <m:oMath>
        <m:r>
          <w:rPr>
            <w:rFonts w:ascii="Cambria Math" w:eastAsia="Cambria Math" w:hAnsi="Cambria Math" w:cs="Cambria Math"/>
            <w:color w:val="000000"/>
            <w:lang w:val="vi-VN"/>
          </w:rPr>
          <m:t>2</m:t>
        </m:r>
        <m:f>
          <m:fPr>
            <m:ctrlPr>
              <w:rPr>
                <w:rFonts w:ascii="Cambria Math" w:eastAsia="Cambria Math" w:hAnsi="Cambria Math" w:cs="Cambria Math"/>
                <w:color w:val="000000"/>
              </w:rPr>
            </m:ctrlPr>
          </m:fPr>
          <m:num>
            <m:r>
              <w:rPr>
                <w:rFonts w:ascii="Cambria Math" w:eastAsia="Cambria Math" w:hAnsi="Cambria Math" w:cs="Cambria Math"/>
                <w:color w:val="000000"/>
                <w:lang w:val="vi-VN"/>
              </w:rPr>
              <m:t>3</m:t>
            </m:r>
          </m:num>
          <m:den>
            <m:r>
              <w:rPr>
                <w:rFonts w:ascii="Cambria Math" w:eastAsia="Cambria Math" w:hAnsi="Cambria Math" w:cs="Cambria Math"/>
                <w:color w:val="000000"/>
                <w:lang w:val="vi-VN"/>
              </w:rPr>
              <m:t>7</m:t>
            </m:r>
          </m:den>
        </m:f>
        <m:r>
          <w:rPr>
            <w:rFonts w:ascii="Cambria Math" w:eastAsia="Cambria Math" w:hAnsi="Cambria Math" w:cs="Cambria Math"/>
            <w:color w:val="000000"/>
            <w:lang w:val="vi-VN"/>
          </w:rPr>
          <m:t>=</m:t>
        </m:r>
        <m:f>
          <m:fPr>
            <m:ctrlPr>
              <w:rPr>
                <w:rFonts w:ascii="Cambria Math" w:eastAsia="Cambria Math" w:hAnsi="Cambria Math" w:cs="Cambria Math"/>
                <w:color w:val="000000"/>
              </w:rPr>
            </m:ctrlPr>
          </m:fPr>
          <m:num>
            <m:r>
              <w:rPr>
                <w:rFonts w:ascii="Cambria Math" w:eastAsia="Cambria Math" w:hAnsi="Cambria Math" w:cs="Cambria Math"/>
                <w:color w:val="000000"/>
                <w:lang w:val="vi-VN"/>
              </w:rPr>
              <m:t>17</m:t>
            </m:r>
          </m:num>
          <m:den>
            <m:r>
              <w:rPr>
                <w:rFonts w:ascii="Cambria Math" w:eastAsia="Cambria Math" w:hAnsi="Cambria Math" w:cs="Cambria Math"/>
                <w:color w:val="000000"/>
                <w:lang w:val="vi-VN"/>
              </w:rPr>
              <m:t>7</m:t>
            </m:r>
          </m:den>
        </m:f>
      </m:oMath>
      <w:r w:rsidRPr="006669EB">
        <w:rPr>
          <w:rFonts w:eastAsia="Times New Roman" w:cs="Times New Roman"/>
          <w:color w:val="000000"/>
          <w:lang w:val="vi-VN"/>
        </w:rPr>
        <w:t>.</w:t>
      </w:r>
    </w:p>
    <w:p w14:paraId="1DE64261" w14:textId="77777777" w:rsidR="006669EB" w:rsidRPr="006669EB" w:rsidRDefault="006669EB" w:rsidP="006669EB">
      <w:pPr>
        <w:spacing w:after="120" w:line="360" w:lineRule="auto"/>
        <w:jc w:val="both"/>
        <w:rPr>
          <w:rFonts w:eastAsia="Times New Roman" w:cs="Times New Roman"/>
          <w:b/>
          <w:bCs/>
          <w:color w:val="FF0000"/>
          <w:lang w:val="vi-VN"/>
        </w:rPr>
      </w:pPr>
      <m:oMath>
        <m:r>
          <w:rPr>
            <w:rFonts w:ascii="Cambria Math" w:eastAsia="Times New Roman" w:hAnsi="Cambria Math" w:cs="Times New Roman"/>
            <w:color w:val="FF0000"/>
            <w:lang w:val="vi-VN"/>
          </w:rPr>
          <m:t>⇒</m:t>
        </m:r>
      </m:oMath>
      <w:r w:rsidRPr="006669EB">
        <w:rPr>
          <w:rFonts w:eastAsia="Times New Roman" w:cs="Times New Roman"/>
          <w:b/>
          <w:bCs/>
          <w:color w:val="FF0000"/>
          <w:u w:val="single"/>
          <w:lang w:val="vi-VN"/>
        </w:rPr>
        <w:t>Kết luận:</w:t>
      </w:r>
    </w:p>
    <w:p w14:paraId="258D355E" w14:textId="77777777" w:rsidR="006669EB" w:rsidRPr="006669EB" w:rsidRDefault="006669EB" w:rsidP="006669EB">
      <w:pPr>
        <w:spacing w:after="120" w:line="360" w:lineRule="auto"/>
        <w:jc w:val="both"/>
        <w:rPr>
          <w:rFonts w:eastAsia="Times New Roman" w:cs="Times New Roman"/>
          <w:i/>
          <w:color w:val="FF0000"/>
          <w:lang w:val="vi-VN"/>
        </w:rPr>
      </w:pPr>
      <w:r w:rsidRPr="006669EB">
        <w:rPr>
          <w:rFonts w:eastAsia="Times New Roman" w:cs="Times New Roman"/>
          <w:b/>
          <w:i/>
          <w:color w:val="FF0000"/>
          <w:lang w:val="vi-VN"/>
        </w:rPr>
        <w:t>Số hữu tỉ</w:t>
      </w:r>
      <w:r w:rsidRPr="006669EB">
        <w:rPr>
          <w:rFonts w:eastAsia="Times New Roman" w:cs="Times New Roman"/>
          <w:i/>
          <w:color w:val="FF0000"/>
          <w:lang w:val="vi-VN"/>
        </w:rPr>
        <w:t xml:space="preserve"> là số được viết dưới dạng phân số </w:t>
      </w:r>
      <m:oMath>
        <m:f>
          <m:fPr>
            <m:ctrlPr>
              <w:rPr>
                <w:rFonts w:ascii="Cambria Math" w:eastAsia="Cambria Math" w:hAnsi="Cambria Math" w:cs="Cambria Math"/>
                <w:color w:val="FF0000"/>
              </w:rPr>
            </m:ctrlPr>
          </m:fPr>
          <m:num>
            <m:r>
              <w:rPr>
                <w:rFonts w:ascii="Cambria Math" w:eastAsia="Cambria Math" w:hAnsi="Cambria Math" w:cs="Cambria Math"/>
                <w:color w:val="FF0000"/>
                <w:lang w:val="vi-VN"/>
              </w:rPr>
              <m:t>a</m:t>
            </m:r>
          </m:num>
          <m:den>
            <m:r>
              <w:rPr>
                <w:rFonts w:ascii="Cambria Math" w:eastAsia="Cambria Math" w:hAnsi="Cambria Math" w:cs="Cambria Math"/>
                <w:color w:val="FF0000"/>
                <w:lang w:val="vi-VN"/>
              </w:rPr>
              <m:t>b</m:t>
            </m:r>
          </m:den>
        </m:f>
      </m:oMath>
      <w:r w:rsidRPr="006669EB">
        <w:rPr>
          <w:rFonts w:eastAsia="Times New Roman" w:cs="Times New Roman"/>
          <w:i/>
          <w:color w:val="FF0000"/>
          <w:lang w:val="vi-VN"/>
        </w:rPr>
        <w:t xml:space="preserve">, với </w:t>
      </w:r>
      <m:oMath>
        <m:r>
          <w:rPr>
            <w:rFonts w:ascii="Cambria Math" w:eastAsia="Cambria Math" w:hAnsi="Cambria Math" w:cs="Cambria Math"/>
            <w:color w:val="FF0000"/>
            <w:lang w:val="vi-VN"/>
          </w:rPr>
          <m:t>a,b∈Zb</m:t>
        </m:r>
        <m:r>
          <w:rPr>
            <w:rFonts w:ascii="Cambria Math" w:eastAsia="Times New Roman" w:hAnsi="Cambria Math" w:cs="Times New Roman"/>
            <w:color w:val="FF0000"/>
            <w:lang w:val="vi-VN"/>
          </w:rPr>
          <m:t xml:space="preserve"> </m:t>
        </m:r>
        <m:r>
          <w:rPr>
            <w:rFonts w:ascii="Cambria Math" w:eastAsia="Cambria Math" w:hAnsi="Cambria Math" w:cs="Cambria Math"/>
            <w:color w:val="FF0000"/>
            <w:lang w:val="vi-VN"/>
          </w:rPr>
          <m:t>≠0</m:t>
        </m:r>
      </m:oMath>
      <w:r w:rsidRPr="006669EB">
        <w:rPr>
          <w:rFonts w:eastAsia="Times New Roman" w:cs="Times New Roman"/>
          <w:i/>
          <w:color w:val="FF0000"/>
          <w:lang w:val="vi-VN"/>
        </w:rPr>
        <w:t>.</w:t>
      </w:r>
    </w:p>
    <w:p w14:paraId="35451E7B" w14:textId="77777777" w:rsidR="006669EB" w:rsidRPr="006669EB" w:rsidRDefault="006669EB" w:rsidP="006669EB">
      <w:pPr>
        <w:spacing w:after="120" w:line="360" w:lineRule="auto"/>
        <w:jc w:val="both"/>
        <w:rPr>
          <w:rFonts w:eastAsia="Times New Roman" w:cs="Times New Roman"/>
          <w:i/>
          <w:color w:val="FF0000"/>
          <w:lang w:val="vi-VN"/>
        </w:rPr>
      </w:pPr>
      <w:r w:rsidRPr="006669EB">
        <w:rPr>
          <w:rFonts w:eastAsia="Times New Roman" w:cs="Times New Roman"/>
          <w:i/>
          <w:color w:val="FF0000"/>
          <w:lang w:val="vi-VN"/>
        </w:rPr>
        <w:t xml:space="preserve">Tập hợp các số hữu tỉ được kí hiệu là </w:t>
      </w:r>
      <m:oMath>
        <m:r>
          <w:rPr>
            <w:rFonts w:ascii="Cambria Math" w:eastAsia="Cambria Math" w:hAnsi="Cambria Math" w:cs="Cambria Math"/>
            <w:color w:val="FF0000"/>
            <w:lang w:val="vi-VN"/>
          </w:rPr>
          <m:t>Q</m:t>
        </m:r>
      </m:oMath>
      <w:r w:rsidRPr="006669EB">
        <w:rPr>
          <w:rFonts w:eastAsia="Times New Roman" w:cs="Times New Roman"/>
          <w:i/>
          <w:color w:val="FF0000"/>
          <w:lang w:val="vi-VN"/>
        </w:rPr>
        <w:t>.</w:t>
      </w:r>
    </w:p>
    <w:p w14:paraId="3F8C7738" w14:textId="77777777" w:rsidR="006669EB" w:rsidRDefault="006669EB" w:rsidP="006669EB">
      <w:pPr>
        <w:spacing w:after="120" w:line="360" w:lineRule="auto"/>
        <w:jc w:val="both"/>
        <w:rPr>
          <w:rFonts w:eastAsia="Times New Roman" w:cs="Times New Roman"/>
          <w:b/>
          <w:bCs/>
          <w:color w:val="FF0000"/>
          <w:u w:val="single"/>
          <w:lang w:val="vi-VN"/>
        </w:rPr>
      </w:pPr>
    </w:p>
    <w:p w14:paraId="37AF2B87" w14:textId="78D286DB" w:rsidR="006669EB" w:rsidRPr="006669EB" w:rsidRDefault="006669EB" w:rsidP="006669EB">
      <w:pPr>
        <w:spacing w:after="120" w:line="360" w:lineRule="auto"/>
        <w:jc w:val="both"/>
        <w:rPr>
          <w:rFonts w:eastAsia="Times New Roman" w:cs="Times New Roman"/>
          <w:b/>
          <w:bCs/>
          <w:color w:val="FF0000"/>
          <w:lang w:val="vi-VN"/>
        </w:rPr>
      </w:pPr>
      <w:r w:rsidRPr="006669EB">
        <w:rPr>
          <w:rFonts w:eastAsia="Times New Roman" w:cs="Times New Roman"/>
          <w:b/>
          <w:bCs/>
          <w:color w:val="FF0000"/>
          <w:u w:val="single"/>
          <w:lang w:val="vi-VN"/>
        </w:rPr>
        <w:t>Chú ý:</w:t>
      </w:r>
    </w:p>
    <w:p w14:paraId="5625A186" w14:textId="77777777" w:rsidR="006669EB" w:rsidRPr="006669EB" w:rsidRDefault="006669EB" w:rsidP="006669EB">
      <w:pPr>
        <w:spacing w:after="120" w:line="360" w:lineRule="auto"/>
        <w:jc w:val="both"/>
        <w:rPr>
          <w:rFonts w:eastAsia="Times New Roman" w:cs="Times New Roman"/>
          <w:color w:val="FF0000"/>
          <w:lang w:val="vi-VN"/>
        </w:rPr>
      </w:pPr>
      <w:r w:rsidRPr="006669EB">
        <w:rPr>
          <w:rFonts w:eastAsia="Times New Roman" w:cs="Times New Roman"/>
          <w:color w:val="FF0000"/>
          <w:lang w:val="vi-VN"/>
        </w:rPr>
        <w:t>- Mỗi số nguyên là một số hữu tỉ.</w:t>
      </w:r>
    </w:p>
    <w:p w14:paraId="7CB27674" w14:textId="77777777" w:rsidR="006669EB" w:rsidRPr="006669EB" w:rsidRDefault="006669EB" w:rsidP="006669EB">
      <w:pPr>
        <w:spacing w:after="120" w:line="360" w:lineRule="auto"/>
        <w:jc w:val="both"/>
        <w:rPr>
          <w:rFonts w:eastAsia="Times New Roman" w:cs="Times New Roman"/>
          <w:color w:val="FF0000"/>
          <w:lang w:val="vi-VN"/>
        </w:rPr>
      </w:pPr>
      <w:r w:rsidRPr="006669EB">
        <w:rPr>
          <w:rFonts w:eastAsia="Times New Roman" w:cs="Times New Roman"/>
          <w:color w:val="FF0000"/>
          <w:lang w:val="vi-VN"/>
        </w:rPr>
        <w:t>- Các phân số bằng nhau là các cách viết khác nhau của cùng một số hữu tỉ.</w:t>
      </w:r>
    </w:p>
    <w:p w14:paraId="65774C1B" w14:textId="77777777" w:rsidR="006669EB" w:rsidRPr="006669EB" w:rsidRDefault="006669EB" w:rsidP="006669EB">
      <w:pPr>
        <w:spacing w:after="120" w:line="360" w:lineRule="auto"/>
        <w:jc w:val="both"/>
        <w:rPr>
          <w:rFonts w:eastAsia="Times New Roman" w:cs="Times New Roman"/>
          <w:b/>
          <w:color w:val="000000"/>
          <w:u w:val="single"/>
        </w:rPr>
      </w:pPr>
      <w:r w:rsidRPr="006669EB">
        <w:rPr>
          <w:rFonts w:eastAsia="Times New Roman" w:cs="Times New Roman"/>
          <w:b/>
          <w:color w:val="000000"/>
          <w:u w:val="single"/>
        </w:rPr>
        <w:t xml:space="preserve">Luyện tập 1: </w:t>
      </w:r>
    </w:p>
    <w:p w14:paraId="2CAF8D57" w14:textId="77777777" w:rsidR="006669EB" w:rsidRPr="006669EB" w:rsidRDefault="006669EB" w:rsidP="006669EB">
      <w:pPr>
        <w:spacing w:after="120" w:line="360" w:lineRule="auto"/>
        <w:jc w:val="both"/>
        <w:rPr>
          <w:rFonts w:eastAsia="Times New Roman" w:cs="Times New Roman"/>
          <w:color w:val="000000"/>
        </w:rPr>
      </w:pPr>
      <m:oMath>
        <m:r>
          <w:rPr>
            <w:rFonts w:ascii="Cambria Math" w:eastAsia="Cambria Math" w:hAnsi="Cambria Math" w:cs="Cambria Math"/>
            <w:color w:val="000000"/>
          </w:rPr>
          <m:t>21=</m:t>
        </m:r>
        <m:f>
          <m:fPr>
            <m:ctrlPr>
              <w:rPr>
                <w:rFonts w:ascii="Cambria Math" w:eastAsia="Cambria Math" w:hAnsi="Cambria Math" w:cs="Cambria Math"/>
                <w:color w:val="000000"/>
              </w:rPr>
            </m:ctrlPr>
          </m:fPr>
          <m:num>
            <m:r>
              <w:rPr>
                <w:rFonts w:ascii="Cambria Math" w:eastAsia="Cambria Math" w:hAnsi="Cambria Math" w:cs="Cambria Math"/>
                <w:color w:val="000000"/>
              </w:rPr>
              <m:t>21</m:t>
            </m:r>
          </m:num>
          <m:den>
            <m:r>
              <w:rPr>
                <w:rFonts w:ascii="Cambria Math" w:eastAsia="Cambria Math" w:hAnsi="Cambria Math" w:cs="Cambria Math"/>
                <w:color w:val="000000"/>
              </w:rPr>
              <m:t>1</m:t>
            </m:r>
          </m:den>
        </m:f>
        <m:r>
          <w:rPr>
            <w:rFonts w:ascii="Cambria Math" w:eastAsia="Cambria Math" w:hAnsi="Cambria Math" w:cs="Cambria Math"/>
            <w:color w:val="000000"/>
          </w:rPr>
          <m:t xml:space="preserve"> </m:t>
        </m:r>
        <m:r>
          <w:rPr>
            <w:rFonts w:ascii="Cambria Math" w:eastAsia="Times New Roman" w:hAnsi="Cambria Math" w:cs="Times New Roman"/>
            <w:color w:val="000000"/>
          </w:rPr>
          <m:t xml:space="preserve"> </m:t>
        </m:r>
        <m:r>
          <w:rPr>
            <w:rFonts w:ascii="Cambria Math" w:eastAsia="Cambria Math" w:hAnsi="Cambria Math" w:cs="Cambria Math"/>
            <w:color w:val="000000"/>
          </w:rPr>
          <m:t>-12=</m:t>
        </m:r>
        <m:f>
          <m:fPr>
            <m:ctrlPr>
              <w:rPr>
                <w:rFonts w:ascii="Cambria Math" w:eastAsia="Cambria Math" w:hAnsi="Cambria Math" w:cs="Cambria Math"/>
                <w:color w:val="000000"/>
              </w:rPr>
            </m:ctrlPr>
          </m:fPr>
          <m:num>
            <m:r>
              <w:rPr>
                <w:rFonts w:ascii="Cambria Math" w:eastAsia="Cambria Math" w:hAnsi="Cambria Math" w:cs="Cambria Math"/>
                <w:color w:val="000000"/>
              </w:rPr>
              <m:t>-12</m:t>
            </m:r>
          </m:num>
          <m:den>
            <m:r>
              <w:rPr>
                <w:rFonts w:ascii="Cambria Math" w:eastAsia="Cambria Math" w:hAnsi="Cambria Math" w:cs="Cambria Math"/>
                <w:color w:val="000000"/>
              </w:rPr>
              <m:t>1</m:t>
            </m:r>
          </m:den>
        </m:f>
        <m:r>
          <w:rPr>
            <w:rFonts w:ascii="Cambria Math" w:eastAsia="Cambria Math" w:hAnsi="Cambria Math" w:cs="Cambria Math"/>
            <w:color w:val="000000"/>
          </w:rPr>
          <m:t xml:space="preserve"> </m:t>
        </m:r>
        <m:r>
          <w:rPr>
            <w:rFonts w:ascii="Cambria Math" w:eastAsia="Times New Roman" w:hAnsi="Cambria Math" w:cs="Times New Roman"/>
            <w:color w:val="000000"/>
          </w:rPr>
          <m:t xml:space="preserve"> </m:t>
        </m:r>
      </m:oMath>
      <w:r w:rsidRPr="006669EB">
        <w:rPr>
          <w:rFonts w:eastAsia="Times New Roman" w:cs="Times New Roman"/>
          <w:color w:val="000000"/>
        </w:rPr>
        <w:t xml:space="preserve"> </w:t>
      </w:r>
    </w:p>
    <w:p w14:paraId="65CDFACD" w14:textId="77777777" w:rsidR="006669EB" w:rsidRPr="006669EB" w:rsidRDefault="006669EB" w:rsidP="006669EB">
      <w:pPr>
        <w:spacing w:after="120" w:line="360" w:lineRule="auto"/>
        <w:jc w:val="both"/>
        <w:rPr>
          <w:rFonts w:eastAsia="Times New Roman" w:cs="Times New Roman"/>
          <w:color w:val="000000"/>
        </w:rPr>
      </w:pPr>
      <m:oMath>
        <m:f>
          <m:fPr>
            <m:ctrlPr>
              <w:rPr>
                <w:rFonts w:ascii="Cambria Math" w:eastAsia="Cambria Math" w:hAnsi="Cambria Math" w:cs="Cambria Math"/>
                <w:color w:val="000000"/>
              </w:rPr>
            </m:ctrlPr>
          </m:fPr>
          <m:num>
            <m:r>
              <w:rPr>
                <w:rFonts w:ascii="Cambria Math" w:eastAsia="Cambria Math" w:hAnsi="Cambria Math" w:cs="Cambria Math"/>
                <w:color w:val="000000"/>
              </w:rPr>
              <m:t>-7</m:t>
            </m:r>
          </m:num>
          <m:den>
            <m:r>
              <w:rPr>
                <w:rFonts w:ascii="Cambria Math" w:eastAsia="Cambria Math" w:hAnsi="Cambria Math" w:cs="Cambria Math"/>
                <w:color w:val="000000"/>
              </w:rPr>
              <m:t>-9</m:t>
            </m:r>
          </m:den>
        </m:f>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7</m:t>
            </m:r>
          </m:num>
          <m:den>
            <m:r>
              <w:rPr>
                <w:rFonts w:ascii="Cambria Math" w:eastAsia="Cambria Math" w:hAnsi="Cambria Math" w:cs="Cambria Math"/>
                <w:color w:val="000000"/>
              </w:rPr>
              <m:t>9</m:t>
            </m:r>
          </m:den>
        </m:f>
        <m:r>
          <w:rPr>
            <w:rFonts w:ascii="Cambria Math" w:eastAsia="Cambria Math" w:hAnsi="Cambria Math" w:cs="Cambria Math"/>
            <w:color w:val="000000"/>
          </w:rPr>
          <m:t>;-4,7=</m:t>
        </m:r>
        <m:f>
          <m:fPr>
            <m:ctrlPr>
              <w:rPr>
                <w:rFonts w:ascii="Cambria Math" w:eastAsia="Cambria Math" w:hAnsi="Cambria Math" w:cs="Cambria Math"/>
                <w:color w:val="000000"/>
              </w:rPr>
            </m:ctrlPr>
          </m:fPr>
          <m:num>
            <m:r>
              <w:rPr>
                <w:rFonts w:ascii="Cambria Math" w:eastAsia="Cambria Math" w:hAnsi="Cambria Math" w:cs="Cambria Math"/>
                <w:color w:val="000000"/>
              </w:rPr>
              <m:t>-47</m:t>
            </m:r>
          </m:num>
          <m:den>
            <m:r>
              <w:rPr>
                <w:rFonts w:ascii="Cambria Math" w:eastAsia="Cambria Math" w:hAnsi="Cambria Math" w:cs="Cambria Math"/>
                <w:color w:val="000000"/>
              </w:rPr>
              <m:t>10</m:t>
            </m:r>
          </m:den>
        </m:f>
      </m:oMath>
      <w:r w:rsidRPr="006669EB">
        <w:rPr>
          <w:rFonts w:eastAsia="Times New Roman" w:cs="Times New Roman"/>
          <w:color w:val="000000"/>
        </w:rPr>
        <w:t xml:space="preserve"> </w:t>
      </w:r>
    </w:p>
    <w:p w14:paraId="2A1B6D28" w14:textId="77777777" w:rsidR="006669EB" w:rsidRPr="006669EB" w:rsidRDefault="006669EB" w:rsidP="006669EB">
      <w:pPr>
        <w:spacing w:after="120" w:line="360" w:lineRule="auto"/>
        <w:jc w:val="both"/>
        <w:rPr>
          <w:rFonts w:eastAsia="Times New Roman" w:cs="Times New Roman"/>
          <w:color w:val="000000"/>
        </w:rPr>
      </w:pPr>
      <m:oMath>
        <m:r>
          <w:rPr>
            <w:rFonts w:ascii="Cambria Math" w:eastAsia="Cambria Math" w:hAnsi="Cambria Math" w:cs="Cambria Math"/>
            <w:color w:val="000000"/>
          </w:rPr>
          <m:t>-3,05=</m:t>
        </m:r>
        <m:f>
          <m:fPr>
            <m:ctrlPr>
              <w:rPr>
                <w:rFonts w:ascii="Cambria Math" w:eastAsia="Cambria Math" w:hAnsi="Cambria Math" w:cs="Cambria Math"/>
                <w:color w:val="000000"/>
              </w:rPr>
            </m:ctrlPr>
          </m:fPr>
          <m:num>
            <m:r>
              <w:rPr>
                <w:rFonts w:ascii="Cambria Math" w:eastAsia="Cambria Math" w:hAnsi="Cambria Math" w:cs="Cambria Math"/>
                <w:color w:val="000000"/>
              </w:rPr>
              <m:t>-305</m:t>
            </m:r>
          </m:num>
          <m:den>
            <m:r>
              <w:rPr>
                <w:rFonts w:ascii="Cambria Math" w:eastAsia="Cambria Math" w:hAnsi="Cambria Math" w:cs="Cambria Math"/>
                <w:color w:val="000000"/>
              </w:rPr>
              <m:t>100</m:t>
            </m:r>
          </m:den>
        </m:f>
      </m:oMath>
      <w:r w:rsidRPr="006669EB">
        <w:rPr>
          <w:rFonts w:eastAsia="Times New Roman" w:cs="Times New Roman"/>
          <w:color w:val="000000"/>
        </w:rPr>
        <w:t xml:space="preserve"> </w:t>
      </w:r>
    </w:p>
    <w:p w14:paraId="07E0A792" w14:textId="79375379" w:rsidR="006669EB" w:rsidRPr="006669EB" w:rsidRDefault="006669EB" w:rsidP="006669EB">
      <w:pPr>
        <w:spacing w:line="360" w:lineRule="auto"/>
        <w:rPr>
          <w:lang w:val="vi-VN"/>
        </w:rPr>
      </w:pPr>
      <m:oMath>
        <m:r>
          <w:rPr>
            <w:rFonts w:ascii="Cambria Math" w:eastAsia="Times New Roman" w:hAnsi="Cambria Math" w:cs="Times New Roman"/>
            <w:color w:val="000000"/>
          </w:rPr>
          <m:t>⇒</m:t>
        </m:r>
      </m:oMath>
      <w:r w:rsidRPr="006669EB">
        <w:rPr>
          <w:rFonts w:eastAsia="Times New Roman" w:cs="Times New Roman"/>
          <w:color w:val="000000"/>
        </w:rPr>
        <w:t xml:space="preserve">Các số </w:t>
      </w:r>
      <m:oMath>
        <m:r>
          <w:rPr>
            <w:rFonts w:ascii="Cambria Math" w:eastAsia="Cambria Math" w:hAnsi="Cambria Math" w:cs="Cambria Math"/>
            <w:color w:val="000000"/>
          </w:rPr>
          <m:t>21;-12;</m:t>
        </m:r>
        <m:f>
          <m:fPr>
            <m:ctrlPr>
              <w:rPr>
                <w:rFonts w:ascii="Cambria Math" w:eastAsia="Cambria Math" w:hAnsi="Cambria Math" w:cs="Cambria Math"/>
                <w:color w:val="000000"/>
              </w:rPr>
            </m:ctrlPr>
          </m:fPr>
          <m:num>
            <m:r>
              <w:rPr>
                <w:rFonts w:ascii="Cambria Math" w:eastAsia="Cambria Math" w:hAnsi="Cambria Math" w:cs="Cambria Math"/>
                <w:color w:val="000000"/>
              </w:rPr>
              <m:t>-7</m:t>
            </m:r>
          </m:num>
          <m:den>
            <m:r>
              <w:rPr>
                <w:rFonts w:ascii="Cambria Math" w:eastAsia="Cambria Math" w:hAnsi="Cambria Math" w:cs="Cambria Math"/>
                <w:color w:val="000000"/>
              </w:rPr>
              <m:t>9</m:t>
            </m:r>
          </m:den>
        </m:f>
        <m:r>
          <w:rPr>
            <w:rFonts w:ascii="Cambria Math" w:eastAsia="Cambria Math" w:hAnsi="Cambria Math" w:cs="Cambria Math"/>
            <w:color w:val="000000"/>
          </w:rPr>
          <m:t>;-4,7;-3,05</m:t>
        </m:r>
      </m:oMath>
      <w:r w:rsidRPr="006669EB">
        <w:rPr>
          <w:rFonts w:eastAsia="Times New Roman" w:cs="Times New Roman"/>
          <w:color w:val="000000"/>
        </w:rPr>
        <w:t xml:space="preserve">  là các số hữu tỉ.</w:t>
      </w:r>
    </w:p>
    <w:p w14:paraId="595556F0" w14:textId="0A78A8CB" w:rsidR="00FE0FD5" w:rsidRDefault="00FE0FD5" w:rsidP="006669EB">
      <w:pPr>
        <w:spacing w:line="360" w:lineRule="auto"/>
      </w:pPr>
    </w:p>
    <w:p w14:paraId="7B9C8C50" w14:textId="5E9B04D5" w:rsidR="006669EB" w:rsidRDefault="006669EB" w:rsidP="006669EB">
      <w:pPr>
        <w:pStyle w:val="Heading2"/>
        <w:spacing w:line="360" w:lineRule="auto"/>
        <w:rPr>
          <w:lang w:val="vi-VN"/>
        </w:rPr>
      </w:pPr>
      <w:r>
        <w:t>II</w:t>
      </w:r>
      <w:r>
        <w:rPr>
          <w:lang w:val="vi-VN"/>
        </w:rPr>
        <w:t>. BIỂU DIỄN SỐ HỮU TỈ TRÊN TRỤC SỐ</w:t>
      </w:r>
    </w:p>
    <w:p w14:paraId="3C01249D" w14:textId="77777777" w:rsidR="006669EB" w:rsidRPr="006669EB" w:rsidRDefault="006669EB" w:rsidP="006669EB">
      <w:pPr>
        <w:spacing w:after="120" w:line="360" w:lineRule="auto"/>
        <w:jc w:val="both"/>
        <w:rPr>
          <w:rFonts w:eastAsia="Times New Roman" w:cs="Times New Roman"/>
          <w:i/>
          <w:color w:val="000000"/>
          <w:lang w:val="vi-VN"/>
        </w:rPr>
      </w:pPr>
      <w:r w:rsidRPr="006669EB">
        <w:rPr>
          <w:rFonts w:eastAsia="Times New Roman" w:cs="Times New Roman"/>
          <w:b/>
          <w:i/>
          <w:color w:val="000000"/>
          <w:lang w:val="vi-VN"/>
        </w:rPr>
        <w:t>HĐ2:</w:t>
      </w:r>
    </w:p>
    <w:p w14:paraId="12E67939" w14:textId="77777777" w:rsidR="006669EB" w:rsidRPr="006669EB" w:rsidRDefault="006669EB" w:rsidP="006669EB">
      <w:pPr>
        <w:spacing w:after="120" w:line="360" w:lineRule="auto"/>
        <w:jc w:val="both"/>
        <w:rPr>
          <w:rFonts w:eastAsia="Times New Roman" w:cs="Times New Roman"/>
          <w:color w:val="000000"/>
          <w:lang w:val="vi-VN"/>
        </w:rPr>
      </w:pPr>
      <w:r w:rsidRPr="006669EB">
        <w:rPr>
          <w:rFonts w:eastAsia="Times New Roman" w:cs="Times New Roman"/>
          <w:color w:val="000000"/>
          <w:lang w:val="vi-VN"/>
        </w:rPr>
        <w:lastRenderedPageBreak/>
        <w:t xml:space="preserve">Biểu diễn số hữu tỉ </w:t>
      </w:r>
      <m:oMath>
        <m:f>
          <m:fPr>
            <m:ctrlPr>
              <w:rPr>
                <w:rFonts w:ascii="Cambria Math" w:eastAsia="Cambria Math" w:hAnsi="Cambria Math" w:cs="Cambria Math"/>
                <w:color w:val="000000"/>
              </w:rPr>
            </m:ctrlPr>
          </m:fPr>
          <m:num>
            <m:r>
              <w:rPr>
                <w:rFonts w:ascii="Cambria Math" w:eastAsia="Cambria Math" w:hAnsi="Cambria Math" w:cs="Cambria Math"/>
                <w:color w:val="000000"/>
                <w:lang w:val="vi-VN"/>
              </w:rPr>
              <m:t>7</m:t>
            </m:r>
          </m:num>
          <m:den>
            <m:r>
              <w:rPr>
                <w:rFonts w:ascii="Cambria Math" w:eastAsia="Cambria Math" w:hAnsi="Cambria Math" w:cs="Cambria Math"/>
                <w:color w:val="000000"/>
                <w:lang w:val="vi-VN"/>
              </w:rPr>
              <m:t>10</m:t>
            </m:r>
          </m:den>
        </m:f>
      </m:oMath>
      <w:r w:rsidRPr="006669EB">
        <w:rPr>
          <w:rFonts w:eastAsia="Times New Roman" w:cs="Times New Roman"/>
          <w:color w:val="000000"/>
          <w:lang w:val="vi-VN"/>
        </w:rPr>
        <w:t>trên trục số</w:t>
      </w:r>
    </w:p>
    <w:p w14:paraId="7F2B41FE" w14:textId="77777777" w:rsidR="006669EB" w:rsidRDefault="006669EB" w:rsidP="006669EB">
      <w:pPr>
        <w:spacing w:after="120" w:line="360" w:lineRule="auto"/>
        <w:jc w:val="both"/>
        <w:rPr>
          <w:rFonts w:eastAsia="Times New Roman" w:cs="Times New Roman"/>
          <w:color w:val="000000"/>
          <w:lang w:val="vi-VN"/>
        </w:rPr>
      </w:pPr>
      <w:r w:rsidRPr="006669EB">
        <w:rPr>
          <w:rFonts w:eastAsia="Times New Roman" w:cs="Times New Roman"/>
          <w:noProof/>
          <w:color w:val="000000"/>
        </w:rPr>
        <w:drawing>
          <wp:inline distT="0" distB="0" distL="0" distR="0" wp14:anchorId="44BC0511" wp14:editId="7C1B4433">
            <wp:extent cx="2458386" cy="364428"/>
            <wp:effectExtent l="0" t="0" r="0" b="0"/>
            <wp:docPr id="170"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7"/>
                    <a:srcRect/>
                    <a:stretch>
                      <a:fillRect/>
                    </a:stretch>
                  </pic:blipFill>
                  <pic:spPr>
                    <a:xfrm>
                      <a:off x="0" y="0"/>
                      <a:ext cx="2458386" cy="364428"/>
                    </a:xfrm>
                    <a:prstGeom prst="rect">
                      <a:avLst/>
                    </a:prstGeom>
                    <a:ln/>
                  </pic:spPr>
                </pic:pic>
              </a:graphicData>
            </a:graphic>
          </wp:inline>
        </w:drawing>
      </w:r>
    </w:p>
    <w:p w14:paraId="2EC53F8C" w14:textId="7C20535E" w:rsidR="006669EB" w:rsidRPr="006669EB" w:rsidRDefault="006669EB" w:rsidP="006669EB">
      <w:pPr>
        <w:spacing w:after="120" w:line="360" w:lineRule="auto"/>
        <w:jc w:val="both"/>
        <w:rPr>
          <w:rFonts w:eastAsia="Times New Roman" w:cs="Times New Roman"/>
          <w:color w:val="000000"/>
          <w:lang w:val="vi-VN"/>
        </w:rPr>
      </w:pPr>
      <w:r w:rsidRPr="006669EB">
        <w:rPr>
          <w:rFonts w:eastAsia="Times New Roman" w:cs="Times New Roman"/>
          <w:color w:val="000000"/>
          <w:lang w:val="vi-VN"/>
        </w:rPr>
        <w:t xml:space="preserve">- </w:t>
      </w:r>
      <w:r w:rsidRPr="006669EB">
        <w:rPr>
          <w:rFonts w:eastAsia="Times New Roman" w:cs="Times New Roman"/>
          <w:color w:val="000000"/>
          <w:u w:val="single"/>
          <w:lang w:val="vi-VN"/>
        </w:rPr>
        <w:t>Nhận xét</w:t>
      </w:r>
      <w:r w:rsidRPr="006669EB">
        <w:rPr>
          <w:rFonts w:eastAsia="Times New Roman" w:cs="Times New Roman"/>
          <w:i/>
          <w:color w:val="000000"/>
          <w:lang w:val="vi-VN"/>
        </w:rPr>
        <w:t>:</w:t>
      </w:r>
      <w:r w:rsidRPr="006669EB">
        <w:rPr>
          <w:rFonts w:eastAsia="Times New Roman" w:cs="Times New Roman"/>
          <w:color w:val="000000"/>
          <w:lang w:val="vi-VN"/>
        </w:rPr>
        <w:t xml:space="preserve"> </w:t>
      </w:r>
    </w:p>
    <w:p w14:paraId="6023AE68" w14:textId="77777777" w:rsidR="006669EB" w:rsidRPr="006669EB" w:rsidRDefault="006669EB" w:rsidP="006669EB">
      <w:pPr>
        <w:spacing w:after="120" w:line="360" w:lineRule="auto"/>
        <w:jc w:val="both"/>
        <w:rPr>
          <w:rFonts w:eastAsia="Times New Roman" w:cs="Times New Roman"/>
          <w:color w:val="000000"/>
          <w:lang w:val="vi-VN"/>
        </w:rPr>
      </w:pPr>
      <w:r w:rsidRPr="006669EB">
        <w:rPr>
          <w:rFonts w:eastAsia="Times New Roman" w:cs="Times New Roman"/>
          <w:color w:val="000000"/>
          <w:lang w:val="vi-VN"/>
        </w:rPr>
        <w:t xml:space="preserve">Do </w:t>
      </w:r>
      <m:oMath>
        <m:f>
          <m:fPr>
            <m:ctrlPr>
              <w:rPr>
                <w:rFonts w:ascii="Cambria Math" w:eastAsia="Cambria Math" w:hAnsi="Cambria Math" w:cs="Cambria Math"/>
                <w:color w:val="000000"/>
              </w:rPr>
            </m:ctrlPr>
          </m:fPr>
          <m:num>
            <m:r>
              <w:rPr>
                <w:rFonts w:ascii="Cambria Math" w:eastAsia="Cambria Math" w:hAnsi="Cambria Math" w:cs="Cambria Math"/>
                <w:color w:val="000000"/>
                <w:lang w:val="vi-VN"/>
              </w:rPr>
              <m:t>14</m:t>
            </m:r>
          </m:num>
          <m:den>
            <m:r>
              <w:rPr>
                <w:rFonts w:ascii="Cambria Math" w:eastAsia="Cambria Math" w:hAnsi="Cambria Math" w:cs="Cambria Math"/>
                <w:color w:val="000000"/>
                <w:lang w:val="vi-VN"/>
              </w:rPr>
              <m:t>20</m:t>
            </m:r>
          </m:den>
        </m:f>
        <m:r>
          <w:rPr>
            <w:rFonts w:ascii="Cambria Math" w:eastAsia="Cambria Math" w:hAnsi="Cambria Math" w:cs="Cambria Math"/>
            <w:color w:val="000000"/>
            <w:lang w:val="vi-VN"/>
          </w:rPr>
          <m:t>=</m:t>
        </m:r>
        <m:f>
          <m:fPr>
            <m:ctrlPr>
              <w:rPr>
                <w:rFonts w:ascii="Cambria Math" w:eastAsia="Cambria Math" w:hAnsi="Cambria Math" w:cs="Cambria Math"/>
                <w:color w:val="000000"/>
              </w:rPr>
            </m:ctrlPr>
          </m:fPr>
          <m:num>
            <m:r>
              <w:rPr>
                <w:rFonts w:ascii="Cambria Math" w:eastAsia="Cambria Math" w:hAnsi="Cambria Math" w:cs="Cambria Math"/>
                <w:color w:val="000000"/>
                <w:lang w:val="vi-VN"/>
              </w:rPr>
              <m:t>7</m:t>
            </m:r>
          </m:num>
          <m:den>
            <m:r>
              <w:rPr>
                <w:rFonts w:ascii="Cambria Math" w:eastAsia="Cambria Math" w:hAnsi="Cambria Math" w:cs="Cambria Math"/>
                <w:color w:val="000000"/>
                <w:lang w:val="vi-VN"/>
              </w:rPr>
              <m:t>10</m:t>
            </m:r>
          </m:den>
        </m:f>
      </m:oMath>
      <w:r w:rsidRPr="006669EB">
        <w:rPr>
          <w:rFonts w:eastAsia="Times New Roman" w:cs="Times New Roman"/>
          <w:i/>
          <w:color w:val="000000"/>
          <w:lang w:val="vi-VN"/>
        </w:rPr>
        <w:t xml:space="preserve"> </w:t>
      </w:r>
      <w:r w:rsidRPr="006669EB">
        <w:rPr>
          <w:rFonts w:eastAsia="Times New Roman" w:cs="Times New Roman"/>
          <w:color w:val="000000"/>
          <w:lang w:val="vi-VN"/>
        </w:rPr>
        <w:t>nên điểm A cũng là điểm biểu diễn số hữu tỉ</w:t>
      </w:r>
      <m:oMath>
        <m:f>
          <m:fPr>
            <m:ctrlPr>
              <w:rPr>
                <w:rFonts w:ascii="Cambria Math" w:eastAsia="Cambria Math" w:hAnsi="Cambria Math" w:cs="Cambria Math"/>
                <w:color w:val="000000"/>
              </w:rPr>
            </m:ctrlPr>
          </m:fPr>
          <m:num>
            <m:r>
              <w:rPr>
                <w:rFonts w:ascii="Cambria Math" w:eastAsia="Cambria Math" w:hAnsi="Cambria Math" w:cs="Cambria Math"/>
                <w:color w:val="000000"/>
                <w:lang w:val="vi-VN"/>
              </w:rPr>
              <m:t>14</m:t>
            </m:r>
          </m:num>
          <m:den>
            <m:r>
              <w:rPr>
                <w:rFonts w:ascii="Cambria Math" w:eastAsia="Cambria Math" w:hAnsi="Cambria Math" w:cs="Cambria Math"/>
                <w:color w:val="000000"/>
                <w:lang w:val="vi-VN"/>
              </w:rPr>
              <m:t>20</m:t>
            </m:r>
          </m:den>
        </m:f>
      </m:oMath>
      <w:r w:rsidRPr="006669EB">
        <w:rPr>
          <w:rFonts w:eastAsia="Times New Roman" w:cs="Times New Roman"/>
          <w:color w:val="000000"/>
          <w:lang w:val="vi-VN"/>
        </w:rPr>
        <w:t>trên trục số.</w:t>
      </w:r>
    </w:p>
    <w:p w14:paraId="53E6AFBC" w14:textId="77777777" w:rsidR="006669EB" w:rsidRPr="006669EB" w:rsidRDefault="006669EB" w:rsidP="006669EB">
      <w:pPr>
        <w:spacing w:after="120" w:line="360" w:lineRule="auto"/>
        <w:jc w:val="both"/>
        <w:rPr>
          <w:rFonts w:eastAsia="Times New Roman" w:cs="Times New Roman"/>
          <w:b/>
          <w:bCs/>
          <w:i/>
          <w:color w:val="FF0000"/>
          <w:lang w:val="vi-VN"/>
        </w:rPr>
      </w:pPr>
      <m:oMath>
        <m:r>
          <w:rPr>
            <w:rFonts w:ascii="Cambria Math" w:eastAsia="Times New Roman" w:hAnsi="Cambria Math" w:cs="Times New Roman"/>
            <w:color w:val="FF0000"/>
            <w:lang w:val="vi-VN"/>
          </w:rPr>
          <m:t>⇒</m:t>
        </m:r>
      </m:oMath>
      <w:r w:rsidRPr="006669EB">
        <w:rPr>
          <w:rFonts w:eastAsia="Times New Roman" w:cs="Times New Roman"/>
          <w:b/>
          <w:bCs/>
          <w:color w:val="FF0000"/>
          <w:u w:val="single"/>
          <w:lang w:val="vi-VN"/>
        </w:rPr>
        <w:t>Kết luận:</w:t>
      </w:r>
    </w:p>
    <w:p w14:paraId="53F0A4F9" w14:textId="77777777" w:rsidR="006669EB" w:rsidRPr="006669EB" w:rsidRDefault="006669EB" w:rsidP="006669EB">
      <w:pPr>
        <w:spacing w:after="120" w:line="360" w:lineRule="auto"/>
        <w:jc w:val="both"/>
        <w:rPr>
          <w:rFonts w:eastAsia="Times New Roman" w:cs="Times New Roman"/>
          <w:i/>
          <w:color w:val="FF0000"/>
          <w:lang w:val="vi-VN"/>
        </w:rPr>
      </w:pPr>
      <w:r w:rsidRPr="006669EB">
        <w:rPr>
          <w:rFonts w:eastAsia="Times New Roman" w:cs="Times New Roman"/>
          <w:i/>
          <w:color w:val="FF0000"/>
          <w:lang w:val="vi-VN"/>
        </w:rPr>
        <w:t>+ Trên trục số, điểm biểu diễn số hữu tỉ a được gọi là điểm a</w:t>
      </w:r>
    </w:p>
    <w:p w14:paraId="51F5D0F4" w14:textId="77777777" w:rsidR="006669EB" w:rsidRPr="006669EB" w:rsidRDefault="006669EB" w:rsidP="006669EB">
      <w:pPr>
        <w:spacing w:after="120" w:line="360" w:lineRule="auto"/>
        <w:jc w:val="both"/>
        <w:rPr>
          <w:rFonts w:eastAsia="Times New Roman" w:cs="Times New Roman"/>
          <w:i/>
          <w:color w:val="000000"/>
          <w:lang w:val="vi-VN"/>
        </w:rPr>
      </w:pPr>
      <w:r w:rsidRPr="006669EB">
        <w:rPr>
          <w:rFonts w:eastAsia="Times New Roman" w:cs="Times New Roman"/>
          <w:i/>
          <w:color w:val="FF0000"/>
          <w:lang w:val="vi-VN"/>
        </w:rPr>
        <w:t>+ Các phân số bằng nhau cùng biểu diễn một số hữu tỉ nên khi biểu diễn số hữu tỉ trên trục số, ta có thể chọn một trong những phân số đó để biểu diễn số hữu tỉ trên trục số. Thông thường ta chọn phân số tối giản để biểu diễn số hữu tỉ đó.</w:t>
      </w:r>
    </w:p>
    <w:p w14:paraId="5E5DFB14" w14:textId="77777777" w:rsidR="006669EB" w:rsidRPr="006669EB" w:rsidRDefault="006669EB" w:rsidP="006669EB">
      <w:pPr>
        <w:spacing w:after="120" w:line="360" w:lineRule="auto"/>
        <w:jc w:val="both"/>
        <w:rPr>
          <w:rFonts w:eastAsia="Times New Roman" w:cs="Times New Roman"/>
          <w:b/>
          <w:color w:val="000000"/>
          <w:u w:val="single"/>
          <w:lang w:val="vi-VN"/>
        </w:rPr>
      </w:pPr>
      <w:r w:rsidRPr="006669EB">
        <w:rPr>
          <w:rFonts w:eastAsia="Times New Roman" w:cs="Times New Roman"/>
          <w:b/>
          <w:color w:val="000000"/>
          <w:u w:val="single"/>
          <w:lang w:val="vi-VN"/>
        </w:rPr>
        <w:t>Luyện tập 2:</w:t>
      </w:r>
    </w:p>
    <w:p w14:paraId="56761152" w14:textId="77777777" w:rsidR="006669EB" w:rsidRPr="006669EB" w:rsidRDefault="006669EB" w:rsidP="006669EB">
      <w:pPr>
        <w:spacing w:after="120" w:line="360" w:lineRule="auto"/>
        <w:jc w:val="both"/>
        <w:rPr>
          <w:rFonts w:eastAsia="Times New Roman" w:cs="Times New Roman"/>
          <w:color w:val="000000"/>
          <w:lang w:val="vi-VN"/>
        </w:rPr>
      </w:pPr>
      <w:r w:rsidRPr="006669EB">
        <w:rPr>
          <w:rFonts w:eastAsia="Times New Roman" w:cs="Times New Roman"/>
          <w:color w:val="000000"/>
          <w:lang w:val="vi-VN"/>
        </w:rPr>
        <w:t xml:space="preserve"> Biểu diễn các số hữu tỉ: -0,3 trên trục số</w:t>
      </w:r>
    </w:p>
    <w:p w14:paraId="0A835594" w14:textId="77777777" w:rsidR="006669EB" w:rsidRPr="006669EB" w:rsidRDefault="006669EB" w:rsidP="006669EB">
      <w:pPr>
        <w:spacing w:after="120" w:line="360" w:lineRule="auto"/>
        <w:jc w:val="both"/>
        <w:rPr>
          <w:rFonts w:eastAsia="Times New Roman" w:cs="Times New Roman"/>
          <w:color w:val="000000"/>
        </w:rPr>
      </w:pPr>
      <w:r w:rsidRPr="006669EB">
        <w:rPr>
          <w:rFonts w:eastAsia="Times New Roman" w:cs="Times New Roman"/>
          <w:noProof/>
          <w:color w:val="000000"/>
        </w:rPr>
        <w:drawing>
          <wp:inline distT="0" distB="0" distL="0" distR="0" wp14:anchorId="3D144F5D" wp14:editId="4F357FEC">
            <wp:extent cx="2540563" cy="513245"/>
            <wp:effectExtent l="0" t="0" r="0" b="0"/>
            <wp:docPr id="169"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8"/>
                    <a:srcRect/>
                    <a:stretch>
                      <a:fillRect/>
                    </a:stretch>
                  </pic:blipFill>
                  <pic:spPr>
                    <a:xfrm>
                      <a:off x="0" y="0"/>
                      <a:ext cx="2540563" cy="513245"/>
                    </a:xfrm>
                    <a:prstGeom prst="rect">
                      <a:avLst/>
                    </a:prstGeom>
                    <a:ln/>
                  </pic:spPr>
                </pic:pic>
              </a:graphicData>
            </a:graphic>
          </wp:inline>
        </w:drawing>
      </w:r>
    </w:p>
    <w:p w14:paraId="6B76B99F" w14:textId="77777777" w:rsidR="006669EB" w:rsidRDefault="006669EB" w:rsidP="006669EB">
      <w:pPr>
        <w:spacing w:after="120" w:line="360" w:lineRule="auto"/>
        <w:rPr>
          <w:rFonts w:eastAsia="Times New Roman" w:cs="Times New Roman"/>
          <w:color w:val="000000"/>
        </w:rPr>
      </w:pPr>
    </w:p>
    <w:p w14:paraId="79B6ECDA" w14:textId="299598ED" w:rsidR="006669EB" w:rsidRDefault="006669EB" w:rsidP="006669EB">
      <w:pPr>
        <w:pStyle w:val="Heading2"/>
        <w:spacing w:line="360" w:lineRule="auto"/>
        <w:rPr>
          <w:lang w:val="vi-VN"/>
        </w:rPr>
      </w:pPr>
      <w:r>
        <w:t>III</w:t>
      </w:r>
      <w:r>
        <w:rPr>
          <w:lang w:val="vi-VN"/>
        </w:rPr>
        <w:t xml:space="preserve">. SỐ ĐỐI CỦA MỘT SỐ HỮU TỈ </w:t>
      </w:r>
    </w:p>
    <w:p w14:paraId="38C67556" w14:textId="77777777" w:rsidR="006669EB" w:rsidRPr="006669EB" w:rsidRDefault="006669EB" w:rsidP="006669EB">
      <w:pPr>
        <w:spacing w:after="120" w:line="360" w:lineRule="auto"/>
        <w:jc w:val="both"/>
        <w:rPr>
          <w:rFonts w:eastAsia="Times New Roman" w:cs="Times New Roman"/>
          <w:b/>
          <w:color w:val="000000"/>
          <w:lang w:val="vi-VN"/>
        </w:rPr>
      </w:pPr>
      <w:r w:rsidRPr="006669EB">
        <w:rPr>
          <w:rFonts w:eastAsia="Times New Roman" w:cs="Times New Roman"/>
          <w:b/>
          <w:color w:val="000000"/>
          <w:lang w:val="vi-VN"/>
        </w:rPr>
        <w:t>HĐ3:</w:t>
      </w:r>
    </w:p>
    <w:p w14:paraId="30902E7F" w14:textId="77777777" w:rsidR="006669EB" w:rsidRPr="006669EB" w:rsidRDefault="006669EB" w:rsidP="006669EB">
      <w:pPr>
        <w:spacing w:after="120" w:line="360" w:lineRule="auto"/>
        <w:jc w:val="both"/>
        <w:rPr>
          <w:rFonts w:eastAsia="Times New Roman" w:cs="Times New Roman"/>
          <w:i/>
          <w:color w:val="000000"/>
          <w:lang w:val="vi-VN"/>
        </w:rPr>
      </w:pPr>
      <w:r w:rsidRPr="006669EB">
        <w:rPr>
          <w:rFonts w:eastAsia="Times New Roman" w:cs="Times New Roman"/>
          <w:i/>
          <w:color w:val="000000"/>
          <w:lang w:val="vi-VN"/>
        </w:rPr>
        <w:t xml:space="preserve">Điểm </w:t>
      </w:r>
      <m:oMath>
        <m:f>
          <m:fPr>
            <m:ctrlPr>
              <w:rPr>
                <w:rFonts w:ascii="Cambria Math" w:eastAsia="Cambria Math" w:hAnsi="Cambria Math" w:cs="Cambria Math"/>
                <w:color w:val="000000"/>
              </w:rPr>
            </m:ctrlPr>
          </m:fPr>
          <m:num>
            <m:r>
              <w:rPr>
                <w:rFonts w:ascii="Cambria Math" w:eastAsia="Cambria Math" w:hAnsi="Cambria Math" w:cs="Cambria Math"/>
                <w:color w:val="000000"/>
                <w:lang w:val="vi-VN"/>
              </w:rPr>
              <m:t>-5</m:t>
            </m:r>
          </m:num>
          <m:den>
            <m:r>
              <w:rPr>
                <w:rFonts w:ascii="Cambria Math" w:eastAsia="Cambria Math" w:hAnsi="Cambria Math" w:cs="Cambria Math"/>
                <w:color w:val="000000"/>
                <w:lang w:val="vi-VN"/>
              </w:rPr>
              <m:t>4</m:t>
            </m:r>
          </m:den>
        </m:f>
      </m:oMath>
      <w:r w:rsidRPr="006669EB">
        <w:rPr>
          <w:rFonts w:eastAsia="Times New Roman" w:cs="Times New Roman"/>
          <w:i/>
          <w:color w:val="000000"/>
          <w:lang w:val="vi-VN"/>
        </w:rPr>
        <w:t xml:space="preserve">và </w:t>
      </w:r>
      <m:oMath>
        <m:f>
          <m:fPr>
            <m:ctrlPr>
              <w:rPr>
                <w:rFonts w:ascii="Cambria Math" w:eastAsia="Cambria Math" w:hAnsi="Cambria Math" w:cs="Cambria Math"/>
                <w:color w:val="000000"/>
              </w:rPr>
            </m:ctrlPr>
          </m:fPr>
          <m:num>
            <m:r>
              <w:rPr>
                <w:rFonts w:ascii="Cambria Math" w:eastAsia="Cambria Math" w:hAnsi="Cambria Math" w:cs="Cambria Math"/>
                <w:color w:val="000000"/>
                <w:lang w:val="vi-VN"/>
              </w:rPr>
              <m:t>5</m:t>
            </m:r>
          </m:num>
          <m:den>
            <m:r>
              <w:rPr>
                <w:rFonts w:ascii="Cambria Math" w:eastAsia="Cambria Math" w:hAnsi="Cambria Math" w:cs="Cambria Math"/>
                <w:color w:val="000000"/>
                <w:lang w:val="vi-VN"/>
              </w:rPr>
              <m:t>4</m:t>
            </m:r>
          </m:den>
        </m:f>
      </m:oMath>
      <w:r w:rsidRPr="006669EB">
        <w:rPr>
          <w:rFonts w:eastAsia="Times New Roman" w:cs="Times New Roman"/>
          <w:i/>
          <w:color w:val="000000"/>
          <w:lang w:val="vi-VN"/>
        </w:rPr>
        <w:t>trên trục số cách đều và nằm về hai phía điểm gốc O.</w:t>
      </w:r>
    </w:p>
    <w:p w14:paraId="26549834" w14:textId="77777777" w:rsidR="006669EB" w:rsidRPr="006669EB" w:rsidRDefault="006669EB" w:rsidP="006669EB">
      <w:pPr>
        <w:spacing w:after="120" w:line="360" w:lineRule="auto"/>
        <w:jc w:val="both"/>
        <w:rPr>
          <w:rFonts w:eastAsia="Times New Roman" w:cs="Times New Roman"/>
          <w:i/>
          <w:color w:val="FF0000"/>
          <w:lang w:val="vi-VN"/>
        </w:rPr>
      </w:pPr>
      <m:oMath>
        <m:r>
          <w:rPr>
            <w:rFonts w:ascii="Cambria Math" w:eastAsia="Times New Roman" w:hAnsi="Cambria Math" w:cs="Times New Roman"/>
            <w:color w:val="FF0000"/>
            <w:lang w:val="vi-VN"/>
          </w:rPr>
          <m:t>⇒</m:t>
        </m:r>
      </m:oMath>
      <w:r w:rsidRPr="006669EB">
        <w:rPr>
          <w:rFonts w:eastAsia="Times New Roman" w:cs="Times New Roman"/>
          <w:b/>
          <w:bCs/>
          <w:color w:val="FF0000"/>
          <w:u w:val="single"/>
          <w:lang w:val="vi-VN"/>
        </w:rPr>
        <w:t>Kết luận:</w:t>
      </w:r>
    </w:p>
    <w:p w14:paraId="165FC31B" w14:textId="77777777" w:rsidR="006669EB" w:rsidRPr="006669EB" w:rsidRDefault="006669EB" w:rsidP="006669EB">
      <w:pPr>
        <w:spacing w:after="120" w:line="360" w:lineRule="auto"/>
        <w:jc w:val="both"/>
        <w:rPr>
          <w:rFonts w:eastAsia="Times New Roman" w:cs="Times New Roman"/>
          <w:i/>
          <w:color w:val="FF0000"/>
          <w:lang w:val="vi-VN"/>
        </w:rPr>
      </w:pPr>
      <w:r w:rsidRPr="006669EB">
        <w:rPr>
          <w:rFonts w:eastAsia="Times New Roman" w:cs="Times New Roman"/>
          <w:i/>
          <w:color w:val="FF0000"/>
          <w:lang w:val="vi-VN"/>
        </w:rPr>
        <w:t xml:space="preserve">+ Hai số hữu tỉ có điểm biểu diễn trên trục số và cách đều và nằm về hai phía điểm gốc O là </w:t>
      </w:r>
      <w:r w:rsidRPr="006669EB">
        <w:rPr>
          <w:rFonts w:eastAsia="Times New Roman" w:cs="Times New Roman"/>
          <w:b/>
          <w:i/>
          <w:color w:val="FF0000"/>
          <w:lang w:val="vi-VN"/>
        </w:rPr>
        <w:t>hai số đối nhau</w:t>
      </w:r>
      <w:r w:rsidRPr="006669EB">
        <w:rPr>
          <w:rFonts w:eastAsia="Times New Roman" w:cs="Times New Roman"/>
          <w:i/>
          <w:color w:val="FF0000"/>
          <w:lang w:val="vi-VN"/>
        </w:rPr>
        <w:t xml:space="preserve">, số này là </w:t>
      </w:r>
      <w:r w:rsidRPr="006669EB">
        <w:rPr>
          <w:rFonts w:eastAsia="Times New Roman" w:cs="Times New Roman"/>
          <w:b/>
          <w:i/>
          <w:color w:val="FF0000"/>
          <w:lang w:val="vi-VN"/>
        </w:rPr>
        <w:t>số đối</w:t>
      </w:r>
      <w:r w:rsidRPr="006669EB">
        <w:rPr>
          <w:rFonts w:eastAsia="Times New Roman" w:cs="Times New Roman"/>
          <w:i/>
          <w:color w:val="FF0000"/>
          <w:lang w:val="vi-VN"/>
        </w:rPr>
        <w:t xml:space="preserve"> của số kia.</w:t>
      </w:r>
    </w:p>
    <w:p w14:paraId="72CCAFD5" w14:textId="77777777" w:rsidR="006669EB" w:rsidRPr="006669EB" w:rsidRDefault="006669EB" w:rsidP="006669EB">
      <w:pPr>
        <w:spacing w:after="120" w:line="360" w:lineRule="auto"/>
        <w:jc w:val="both"/>
        <w:rPr>
          <w:rFonts w:eastAsia="Times New Roman" w:cs="Times New Roman"/>
          <w:i/>
          <w:color w:val="FF0000"/>
          <w:lang w:val="vi-VN"/>
        </w:rPr>
      </w:pPr>
      <w:r w:rsidRPr="006669EB">
        <w:rPr>
          <w:rFonts w:eastAsia="Times New Roman" w:cs="Times New Roman"/>
          <w:i/>
          <w:color w:val="FF0000"/>
          <w:lang w:val="vi-VN"/>
        </w:rPr>
        <w:t>+ Số đối của số hữu tỉ a kí hiệu là -a.</w:t>
      </w:r>
    </w:p>
    <w:p w14:paraId="31827418" w14:textId="77777777" w:rsidR="006669EB" w:rsidRPr="006669EB" w:rsidRDefault="006669EB" w:rsidP="006669EB">
      <w:pPr>
        <w:spacing w:after="120" w:line="360" w:lineRule="auto"/>
        <w:jc w:val="both"/>
        <w:rPr>
          <w:rFonts w:eastAsia="Times New Roman" w:cs="Times New Roman"/>
          <w:i/>
          <w:color w:val="FF0000"/>
          <w:lang w:val="vi-VN"/>
        </w:rPr>
      </w:pPr>
      <w:r w:rsidRPr="006669EB">
        <w:rPr>
          <w:rFonts w:eastAsia="Times New Roman" w:cs="Times New Roman"/>
          <w:i/>
          <w:color w:val="FF0000"/>
          <w:lang w:val="vi-VN"/>
        </w:rPr>
        <w:t xml:space="preserve">+ Số đối của số 0 là 0 </w:t>
      </w:r>
    </w:p>
    <w:p w14:paraId="74AC7DFA" w14:textId="77777777" w:rsidR="006669EB" w:rsidRPr="006669EB" w:rsidRDefault="006669EB" w:rsidP="006669EB">
      <w:pPr>
        <w:spacing w:after="120" w:line="360" w:lineRule="auto"/>
        <w:jc w:val="both"/>
        <w:rPr>
          <w:rFonts w:eastAsia="Times New Roman" w:cs="Times New Roman"/>
          <w:b/>
          <w:bCs/>
          <w:color w:val="FF0000"/>
          <w:u w:val="single"/>
          <w:lang w:val="vi-VN"/>
        </w:rPr>
      </w:pPr>
      <w:r w:rsidRPr="006669EB">
        <w:rPr>
          <w:rFonts w:eastAsia="Times New Roman" w:cs="Times New Roman"/>
          <w:b/>
          <w:bCs/>
          <w:color w:val="FF0000"/>
          <w:u w:val="single"/>
          <w:lang w:val="vi-VN"/>
        </w:rPr>
        <w:lastRenderedPageBreak/>
        <w:t xml:space="preserve">Nhận xét: </w:t>
      </w:r>
    </w:p>
    <w:p w14:paraId="1869E80B" w14:textId="77777777" w:rsidR="006669EB" w:rsidRPr="006669EB" w:rsidRDefault="006669EB" w:rsidP="006669EB">
      <w:pPr>
        <w:spacing w:after="120" w:line="360" w:lineRule="auto"/>
        <w:jc w:val="both"/>
        <w:rPr>
          <w:rFonts w:eastAsia="Times New Roman" w:cs="Times New Roman"/>
          <w:color w:val="FF0000"/>
          <w:lang w:val="vi-VN"/>
        </w:rPr>
      </w:pPr>
      <w:r w:rsidRPr="006669EB">
        <w:rPr>
          <w:rFonts w:eastAsia="Times New Roman" w:cs="Times New Roman"/>
          <w:color w:val="FF0000"/>
          <w:lang w:val="vi-VN"/>
        </w:rPr>
        <w:t xml:space="preserve">Số đối của số -a là số a, tức là </w:t>
      </w:r>
      <m:oMath>
        <m:r>
          <w:rPr>
            <w:rFonts w:ascii="Cambria Math" w:eastAsia="Cambria Math" w:hAnsi="Cambria Math" w:cs="Cambria Math"/>
            <w:color w:val="FF0000"/>
            <w:lang w:val="vi-VN"/>
          </w:rPr>
          <m:t>-(-a)=a</m:t>
        </m:r>
      </m:oMath>
    </w:p>
    <w:p w14:paraId="31F7AA2A" w14:textId="77777777" w:rsidR="006669EB" w:rsidRPr="006669EB" w:rsidRDefault="006669EB" w:rsidP="006669EB">
      <w:pPr>
        <w:spacing w:after="120" w:line="360" w:lineRule="auto"/>
        <w:jc w:val="both"/>
        <w:rPr>
          <w:rFonts w:eastAsia="Times New Roman" w:cs="Times New Roman"/>
          <w:b/>
          <w:color w:val="000000"/>
          <w:u w:val="single"/>
          <w:lang w:val="vi-VN"/>
        </w:rPr>
      </w:pPr>
      <w:r w:rsidRPr="006669EB">
        <w:rPr>
          <w:rFonts w:eastAsia="Times New Roman" w:cs="Times New Roman"/>
          <w:b/>
          <w:color w:val="000000"/>
          <w:u w:val="single"/>
          <w:lang w:val="vi-VN"/>
        </w:rPr>
        <w:t>Luyện tập 3.</w:t>
      </w:r>
    </w:p>
    <w:p w14:paraId="0547E1A2" w14:textId="77777777" w:rsidR="006669EB" w:rsidRPr="006669EB" w:rsidRDefault="006669EB" w:rsidP="006669EB">
      <w:pPr>
        <w:spacing w:after="120" w:line="360" w:lineRule="auto"/>
        <w:jc w:val="both"/>
        <w:rPr>
          <w:rFonts w:eastAsia="Times New Roman" w:cs="Times New Roman"/>
          <w:color w:val="000000"/>
          <w:lang w:val="vi-VN"/>
        </w:rPr>
      </w:pPr>
      <w:r w:rsidRPr="006669EB">
        <w:rPr>
          <w:rFonts w:eastAsia="Times New Roman" w:cs="Times New Roman"/>
          <w:color w:val="000000"/>
          <w:lang w:val="vi-VN"/>
        </w:rPr>
        <w:t xml:space="preserve">Số đối của các số </w:t>
      </w:r>
      <m:oMath>
        <m:f>
          <m:fPr>
            <m:ctrlPr>
              <w:rPr>
                <w:rFonts w:ascii="Cambria Math" w:eastAsia="Cambria Math" w:hAnsi="Cambria Math" w:cs="Cambria Math"/>
                <w:color w:val="000000"/>
              </w:rPr>
            </m:ctrlPr>
          </m:fPr>
          <m:num>
            <m:r>
              <w:rPr>
                <w:rFonts w:ascii="Cambria Math" w:eastAsia="Cambria Math" w:hAnsi="Cambria Math" w:cs="Cambria Math"/>
                <w:color w:val="000000"/>
                <w:lang w:val="vi-VN"/>
              </w:rPr>
              <m:t>2</m:t>
            </m:r>
          </m:num>
          <m:den>
            <m:r>
              <w:rPr>
                <w:rFonts w:ascii="Cambria Math" w:eastAsia="Cambria Math" w:hAnsi="Cambria Math" w:cs="Cambria Math"/>
                <w:color w:val="000000"/>
                <w:lang w:val="vi-VN"/>
              </w:rPr>
              <m:t>9</m:t>
            </m:r>
          </m:den>
        </m:f>
        <m:r>
          <w:rPr>
            <w:rFonts w:ascii="Cambria Math" w:eastAsia="Cambria Math" w:hAnsi="Cambria Math" w:cs="Cambria Math"/>
            <w:color w:val="000000"/>
            <w:lang w:val="vi-VN"/>
          </w:rPr>
          <m:t>;</m:t>
        </m:r>
      </m:oMath>
      <w:r w:rsidRPr="006669EB">
        <w:rPr>
          <w:rFonts w:eastAsia="Times New Roman" w:cs="Times New Roman"/>
          <w:color w:val="000000"/>
          <w:lang w:val="vi-VN"/>
        </w:rPr>
        <w:t xml:space="preserve"> </w:t>
      </w:r>
      <m:oMath>
        <m:r>
          <w:rPr>
            <w:rFonts w:ascii="Cambria Math" w:eastAsia="Cambria Math" w:hAnsi="Cambria Math" w:cs="Cambria Math"/>
            <w:color w:val="000000"/>
            <w:lang w:val="vi-VN"/>
          </w:rPr>
          <m:t>-0,5</m:t>
        </m:r>
      </m:oMath>
      <w:r w:rsidRPr="006669EB">
        <w:rPr>
          <w:rFonts w:eastAsia="Times New Roman" w:cs="Times New Roman"/>
          <w:color w:val="000000"/>
          <w:lang w:val="vi-VN"/>
        </w:rPr>
        <w:t xml:space="preserve"> lần lượt là:</w:t>
      </w:r>
    </w:p>
    <w:p w14:paraId="31A7A532" w14:textId="77777777" w:rsidR="006669EB" w:rsidRDefault="006669EB" w:rsidP="006669EB">
      <w:pPr>
        <w:spacing w:after="120" w:line="360" w:lineRule="auto"/>
        <w:jc w:val="center"/>
        <w:rPr>
          <w:rFonts w:eastAsia="Times New Roman" w:cs="Times New Roman"/>
          <w:i/>
          <w:color w:val="000000"/>
        </w:rPr>
      </w:pPr>
      <m:oMath>
        <m:f>
          <m:fPr>
            <m:ctrlPr>
              <w:rPr>
                <w:rFonts w:ascii="Cambria Math" w:eastAsia="Cambria Math" w:hAnsi="Cambria Math" w:cs="Cambria Math"/>
                <w:color w:val="000000"/>
              </w:rPr>
            </m:ctrlPr>
          </m:fPr>
          <m:num>
            <m:r>
              <w:rPr>
                <w:rFonts w:ascii="Cambria Math" w:eastAsia="Cambria Math" w:hAnsi="Cambria Math" w:cs="Cambria Math"/>
                <w:color w:val="000000"/>
              </w:rPr>
              <m:t>-2</m:t>
            </m:r>
          </m:num>
          <m:den>
            <m:r>
              <w:rPr>
                <w:rFonts w:ascii="Cambria Math" w:eastAsia="Cambria Math" w:hAnsi="Cambria Math" w:cs="Cambria Math"/>
                <w:color w:val="000000"/>
              </w:rPr>
              <m:t>9</m:t>
            </m:r>
          </m:den>
        </m:f>
      </m:oMath>
      <w:r w:rsidRPr="006669EB">
        <w:rPr>
          <w:rFonts w:eastAsia="Times New Roman" w:cs="Times New Roman"/>
          <w:i/>
          <w:color w:val="000000"/>
        </w:rPr>
        <w:t>; 0,5;</w:t>
      </w:r>
    </w:p>
    <w:p w14:paraId="35511EE5" w14:textId="77777777" w:rsidR="006669EB" w:rsidRDefault="006669EB" w:rsidP="006669EB">
      <w:pPr>
        <w:spacing w:after="120" w:line="360" w:lineRule="auto"/>
        <w:rPr>
          <w:rFonts w:eastAsia="Times New Roman" w:cs="Times New Roman"/>
          <w:i/>
          <w:color w:val="000000"/>
        </w:rPr>
      </w:pPr>
    </w:p>
    <w:p w14:paraId="1A0238C4" w14:textId="6B82157B" w:rsidR="006669EB" w:rsidRDefault="006669EB" w:rsidP="006669EB">
      <w:pPr>
        <w:pStyle w:val="Heading2"/>
        <w:spacing w:line="360" w:lineRule="auto"/>
        <w:rPr>
          <w:lang w:val="vi-VN"/>
        </w:rPr>
      </w:pPr>
      <w:r>
        <w:t>IV</w:t>
      </w:r>
      <w:r>
        <w:rPr>
          <w:lang w:val="vi-VN"/>
        </w:rPr>
        <w:t xml:space="preserve">. SO SÁNH CÁC SỐ HỮU TỈ </w:t>
      </w:r>
    </w:p>
    <w:p w14:paraId="5C56EB75" w14:textId="77777777" w:rsidR="006669EB" w:rsidRPr="00A01DF7" w:rsidRDefault="006669EB" w:rsidP="006669EB">
      <w:pPr>
        <w:spacing w:after="120" w:line="360" w:lineRule="auto"/>
        <w:rPr>
          <w:b/>
          <w:color w:val="000000" w:themeColor="text1"/>
        </w:rPr>
      </w:pPr>
      <w:r w:rsidRPr="00A01DF7">
        <w:rPr>
          <w:b/>
          <w:color w:val="000000" w:themeColor="text1"/>
        </w:rPr>
        <w:t xml:space="preserve">1. So sánh hai số hữu tỉ </w:t>
      </w:r>
    </w:p>
    <w:p w14:paraId="0D93D6A0" w14:textId="77777777" w:rsidR="006669EB" w:rsidRPr="00A01DF7" w:rsidRDefault="006669EB" w:rsidP="006669EB">
      <w:pPr>
        <w:spacing w:after="120" w:line="360" w:lineRule="auto"/>
        <w:rPr>
          <w:color w:val="000000" w:themeColor="text1"/>
        </w:rPr>
      </w:pPr>
      <w:r w:rsidRPr="00A01DF7">
        <w:rPr>
          <w:i/>
          <w:color w:val="000000" w:themeColor="text1"/>
        </w:rPr>
        <w:t xml:space="preserve">- </w:t>
      </w:r>
      <w:r w:rsidRPr="00A01DF7">
        <w:rPr>
          <w:color w:val="000000" w:themeColor="text1"/>
        </w:rPr>
        <w:t>Nếu số hữu tỉ a nhỏ hơn số hữu tỉ b thì ta viết a &lt; b hay b &gt; a</w:t>
      </w:r>
    </w:p>
    <w:p w14:paraId="7B9D79E9" w14:textId="77777777" w:rsidR="006669EB" w:rsidRPr="00A01DF7" w:rsidRDefault="006669EB" w:rsidP="006669EB">
      <w:pPr>
        <w:spacing w:after="120" w:line="360" w:lineRule="auto"/>
        <w:rPr>
          <w:color w:val="000000" w:themeColor="text1"/>
        </w:rPr>
      </w:pPr>
      <w:r w:rsidRPr="00A01DF7">
        <w:rPr>
          <w:color w:val="000000" w:themeColor="text1"/>
        </w:rPr>
        <w:t>- Số hữu tỉ lớn hơn 0 gọi là số hữu tỉ dương</w:t>
      </w:r>
    </w:p>
    <w:p w14:paraId="635ACBEA" w14:textId="77777777" w:rsidR="006669EB" w:rsidRPr="00A01DF7" w:rsidRDefault="006669EB" w:rsidP="006669EB">
      <w:pPr>
        <w:spacing w:after="120" w:line="360" w:lineRule="auto"/>
        <w:rPr>
          <w:color w:val="000000" w:themeColor="text1"/>
        </w:rPr>
      </w:pPr>
      <w:r w:rsidRPr="00A01DF7">
        <w:rPr>
          <w:color w:val="000000" w:themeColor="text1"/>
        </w:rPr>
        <w:t xml:space="preserve">- Số hữu tỉ nhỏ hơn 0 gọi là số hữu tỉ âm </w:t>
      </w:r>
    </w:p>
    <w:p w14:paraId="2D4DBBFB" w14:textId="77777777" w:rsidR="006669EB" w:rsidRPr="00A01DF7" w:rsidRDefault="006669EB" w:rsidP="006669EB">
      <w:pPr>
        <w:spacing w:after="120" w:line="360" w:lineRule="auto"/>
        <w:rPr>
          <w:color w:val="000000" w:themeColor="text1"/>
        </w:rPr>
      </w:pPr>
      <w:r w:rsidRPr="00A01DF7">
        <w:rPr>
          <w:color w:val="000000" w:themeColor="text1"/>
        </w:rPr>
        <w:t xml:space="preserve">- Số hữu tỉ 0 không là số hữu tỉ dương cũng không là số hữu tỉ âm </w:t>
      </w:r>
    </w:p>
    <w:p w14:paraId="1A315C36" w14:textId="77777777" w:rsidR="006669EB" w:rsidRDefault="006669EB" w:rsidP="006669EB">
      <w:pPr>
        <w:spacing w:after="120" w:line="360" w:lineRule="auto"/>
        <w:rPr>
          <w:color w:val="000000" w:themeColor="text1"/>
        </w:rPr>
      </w:pPr>
      <w:r w:rsidRPr="00A01DF7">
        <w:rPr>
          <w:color w:val="000000" w:themeColor="text1"/>
        </w:rPr>
        <w:t xml:space="preserve">- Nếu a &lt; b và b &lt; c thì a &lt; c </w:t>
      </w:r>
    </w:p>
    <w:p w14:paraId="5220D9CC" w14:textId="77777777" w:rsidR="006669EB" w:rsidRPr="00A01DF7" w:rsidRDefault="006669EB" w:rsidP="006669EB">
      <w:pPr>
        <w:spacing w:after="120" w:line="360" w:lineRule="auto"/>
        <w:rPr>
          <w:color w:val="000000" w:themeColor="text1"/>
        </w:rPr>
      </w:pPr>
    </w:p>
    <w:p w14:paraId="72AB36CA" w14:textId="77777777" w:rsidR="006669EB" w:rsidRPr="00A01DF7" w:rsidRDefault="006669EB" w:rsidP="006669EB">
      <w:pPr>
        <w:spacing w:after="120" w:line="360" w:lineRule="auto"/>
        <w:rPr>
          <w:b/>
          <w:color w:val="000000" w:themeColor="text1"/>
        </w:rPr>
      </w:pPr>
      <w:r w:rsidRPr="00A01DF7">
        <w:rPr>
          <w:b/>
          <w:color w:val="000000" w:themeColor="text1"/>
        </w:rPr>
        <w:t xml:space="preserve">2. Cách so sánh hai số hữu tỉ </w:t>
      </w:r>
    </w:p>
    <w:p w14:paraId="2D61E5E9" w14:textId="77777777" w:rsidR="006669EB" w:rsidRPr="00A01DF7" w:rsidRDefault="006669EB" w:rsidP="006669EB">
      <w:pPr>
        <w:spacing w:after="120" w:line="360" w:lineRule="auto"/>
        <w:rPr>
          <w:color w:val="000000" w:themeColor="text1"/>
        </w:rPr>
      </w:pPr>
      <w:r w:rsidRPr="00A01DF7">
        <w:rPr>
          <w:b/>
          <w:color w:val="000000" w:themeColor="text1"/>
        </w:rPr>
        <w:t>HĐ4: (</w:t>
      </w:r>
      <w:r w:rsidRPr="00A01DF7">
        <w:rPr>
          <w:color w:val="000000" w:themeColor="text1"/>
        </w:rPr>
        <w:t>SGK – tr9)</w:t>
      </w:r>
    </w:p>
    <w:p w14:paraId="1FBDDF4F" w14:textId="1FF0A031" w:rsidR="006669EB" w:rsidRPr="006669EB" w:rsidRDefault="006669EB" w:rsidP="006669EB">
      <w:pPr>
        <w:spacing w:after="120" w:line="360" w:lineRule="auto"/>
        <w:rPr>
          <w:b/>
          <w:bCs/>
          <w:iCs/>
          <w:color w:val="FF0000"/>
          <w:u w:val="single"/>
          <w:lang w:val="vi-VN"/>
        </w:rPr>
      </w:pPr>
      <w:r w:rsidRPr="006669EB">
        <w:rPr>
          <w:b/>
          <w:bCs/>
          <w:iCs/>
          <w:color w:val="FF0000"/>
          <w:u w:val="single"/>
        </w:rPr>
        <w:t xml:space="preserve">Nhận </w:t>
      </w:r>
      <w:r>
        <w:rPr>
          <w:b/>
          <w:bCs/>
          <w:iCs/>
          <w:color w:val="FF0000"/>
          <w:u w:val="single"/>
        </w:rPr>
        <w:t>xét</w:t>
      </w:r>
      <w:r>
        <w:rPr>
          <w:b/>
          <w:bCs/>
          <w:iCs/>
          <w:color w:val="FF0000"/>
          <w:u w:val="single"/>
          <w:lang w:val="vi-VN"/>
        </w:rPr>
        <w:t>:</w:t>
      </w:r>
    </w:p>
    <w:p w14:paraId="522C8E00" w14:textId="77777777" w:rsidR="006669EB" w:rsidRPr="006669EB" w:rsidRDefault="006669EB" w:rsidP="006669EB">
      <w:pPr>
        <w:spacing w:after="120" w:line="360" w:lineRule="auto"/>
        <w:rPr>
          <w:color w:val="FF0000"/>
        </w:rPr>
      </w:pPr>
      <w:r w:rsidRPr="006669EB">
        <w:rPr>
          <w:color w:val="FF0000"/>
        </w:rPr>
        <w:t xml:space="preserve">+ Khi hai số hữu tỉ cùng là phân số hoặc cùng là số thập phân, ta so sánh chúng theo những quy tắc đã biết ở lớp 6 </w:t>
      </w:r>
    </w:p>
    <w:p w14:paraId="1250679A" w14:textId="51505B19" w:rsidR="006669EB" w:rsidRPr="006669EB" w:rsidRDefault="006669EB" w:rsidP="006669EB">
      <w:pPr>
        <w:spacing w:after="120" w:line="360" w:lineRule="auto"/>
        <w:rPr>
          <w:color w:val="FF0000"/>
        </w:rPr>
      </w:pPr>
      <w:r w:rsidRPr="006669EB">
        <w:rPr>
          <w:color w:val="FF0000"/>
        </w:rPr>
        <w:t>+ Để so sánh hai số hữu tỉ, ta viết chúng về cùng dạng phân số hoặc cùng dạng số thập phân rồi so sánh chúng</w:t>
      </w:r>
    </w:p>
    <w:p w14:paraId="31A32B01" w14:textId="77777777" w:rsidR="006669EB" w:rsidRPr="002C1792" w:rsidRDefault="006669EB" w:rsidP="006669EB">
      <w:pPr>
        <w:spacing w:after="120" w:line="360" w:lineRule="auto"/>
        <w:rPr>
          <w:b/>
          <w:color w:val="000000" w:themeColor="text1"/>
          <w:u w:val="single"/>
          <w:lang w:val="sv-SE"/>
        </w:rPr>
      </w:pPr>
      <w:r w:rsidRPr="002C1792">
        <w:rPr>
          <w:b/>
          <w:color w:val="000000" w:themeColor="text1"/>
          <w:u w:val="single"/>
          <w:lang w:val="sv-SE"/>
        </w:rPr>
        <w:t>Luyện tập 4.</w:t>
      </w:r>
    </w:p>
    <w:p w14:paraId="5BB597B5" w14:textId="77777777" w:rsidR="006669EB" w:rsidRPr="002C1792" w:rsidRDefault="006669EB" w:rsidP="006669EB">
      <w:pPr>
        <w:spacing w:after="120" w:line="360" w:lineRule="auto"/>
        <w:rPr>
          <w:i/>
          <w:color w:val="000000" w:themeColor="text1"/>
          <w:lang w:val="sv-SE"/>
        </w:rPr>
      </w:pPr>
      <w:r w:rsidRPr="002C1792">
        <w:rPr>
          <w:color w:val="000000" w:themeColor="text1"/>
          <w:lang w:val="sv-SE"/>
        </w:rPr>
        <w:t xml:space="preserve">a) Ta có: </w:t>
      </w:r>
      <m:oMath>
        <m:r>
          <w:rPr>
            <w:rFonts w:ascii="Cambria Math" w:eastAsia="Cambria Math" w:hAnsi="Cambria Math" w:cs="Cambria Math"/>
            <w:color w:val="000000" w:themeColor="text1"/>
            <w:lang w:val="sv-SE"/>
          </w:rPr>
          <m:t>-3,23&gt;-3,32</m:t>
        </m:r>
      </m:oMath>
    </w:p>
    <w:p w14:paraId="6089EC7E" w14:textId="77777777" w:rsidR="006669EB" w:rsidRPr="002C1792" w:rsidRDefault="006669EB" w:rsidP="006669EB">
      <w:pPr>
        <w:spacing w:after="120" w:line="360" w:lineRule="auto"/>
        <w:rPr>
          <w:i/>
          <w:color w:val="000000" w:themeColor="text1"/>
          <w:lang w:val="sv-SE"/>
        </w:rPr>
      </w:pPr>
      <w:r w:rsidRPr="002C1792">
        <w:rPr>
          <w:color w:val="000000" w:themeColor="text1"/>
          <w:lang w:val="sv-SE"/>
        </w:rPr>
        <w:lastRenderedPageBreak/>
        <w:t xml:space="preserve">b) Ta có: </w:t>
      </w:r>
    </w:p>
    <w:p w14:paraId="264293A3" w14:textId="77777777" w:rsidR="006669EB" w:rsidRPr="00A01DF7" w:rsidRDefault="006669EB" w:rsidP="006669EB">
      <w:pPr>
        <w:spacing w:after="120" w:line="360" w:lineRule="auto"/>
        <w:rPr>
          <w:i/>
          <w:color w:val="000000" w:themeColor="text1"/>
        </w:rPr>
      </w:pPr>
      <m:oMath>
        <m:r>
          <w:rPr>
            <w:rFonts w:ascii="Cambria Math" w:eastAsia="Cambria Math" w:hAnsi="Cambria Math" w:cs="Cambria Math"/>
            <w:color w:val="000000" w:themeColor="text1"/>
          </w:rPr>
          <m:t>-1,25=</m:t>
        </m:r>
        <m:f>
          <m:fPr>
            <m:ctrlPr>
              <w:rPr>
                <w:rFonts w:ascii="Cambria Math" w:eastAsia="Cambria Math" w:hAnsi="Cambria Math" w:cs="Cambria Math"/>
                <w:color w:val="000000" w:themeColor="text1"/>
              </w:rPr>
            </m:ctrlPr>
          </m:fPr>
          <m:num>
            <m:r>
              <w:rPr>
                <w:rFonts w:ascii="Cambria Math" w:eastAsia="Cambria Math" w:hAnsi="Cambria Math" w:cs="Cambria Math"/>
                <w:color w:val="000000" w:themeColor="text1"/>
              </w:rPr>
              <m:t>-125</m:t>
            </m:r>
          </m:num>
          <m:den>
            <m:r>
              <w:rPr>
                <w:rFonts w:ascii="Cambria Math" w:eastAsia="Cambria Math" w:hAnsi="Cambria Math" w:cs="Cambria Math"/>
                <w:color w:val="000000" w:themeColor="text1"/>
              </w:rPr>
              <m:t>100</m:t>
            </m:r>
          </m:den>
        </m:f>
        <m:r>
          <w:rPr>
            <w:rFonts w:ascii="Cambria Math" w:eastAsia="Cambria Math" w:hAnsi="Cambria Math" w:cs="Cambria Math"/>
            <w:color w:val="000000" w:themeColor="text1"/>
          </w:rPr>
          <m:t>=</m:t>
        </m:r>
        <m:f>
          <m:fPr>
            <m:ctrlPr>
              <w:rPr>
                <w:rFonts w:ascii="Cambria Math" w:eastAsia="Cambria Math" w:hAnsi="Cambria Math" w:cs="Cambria Math"/>
                <w:color w:val="000000" w:themeColor="text1"/>
              </w:rPr>
            </m:ctrlPr>
          </m:fPr>
          <m:num>
            <m:r>
              <w:rPr>
                <w:rFonts w:ascii="Cambria Math" w:eastAsia="Cambria Math" w:hAnsi="Cambria Math" w:cs="Cambria Math"/>
                <w:color w:val="000000" w:themeColor="text1"/>
              </w:rPr>
              <m:t>-5</m:t>
            </m:r>
          </m:num>
          <m:den>
            <m:r>
              <w:rPr>
                <w:rFonts w:ascii="Cambria Math" w:eastAsia="Cambria Math" w:hAnsi="Cambria Math" w:cs="Cambria Math"/>
                <w:color w:val="000000" w:themeColor="text1"/>
              </w:rPr>
              <m:t>4</m:t>
            </m:r>
          </m:den>
        </m:f>
        <m:r>
          <w:rPr>
            <w:rFonts w:ascii="Cambria Math" w:eastAsia="Cambria Math" w:hAnsi="Cambria Math" w:cs="Cambria Math"/>
            <w:color w:val="000000" w:themeColor="text1"/>
          </w:rPr>
          <m:t>=</m:t>
        </m:r>
        <m:f>
          <m:fPr>
            <m:ctrlPr>
              <w:rPr>
                <w:rFonts w:ascii="Cambria Math" w:eastAsia="Cambria Math" w:hAnsi="Cambria Math" w:cs="Cambria Math"/>
                <w:color w:val="000000" w:themeColor="text1"/>
              </w:rPr>
            </m:ctrlPr>
          </m:fPr>
          <m:num>
            <m:r>
              <w:rPr>
                <w:rFonts w:ascii="Cambria Math" w:eastAsia="Cambria Math" w:hAnsi="Cambria Math" w:cs="Cambria Math"/>
                <w:color w:val="000000" w:themeColor="text1"/>
              </w:rPr>
              <m:t>-5.3</m:t>
            </m:r>
          </m:num>
          <m:den>
            <m:r>
              <w:rPr>
                <w:rFonts w:ascii="Cambria Math" w:eastAsia="Cambria Math" w:hAnsi="Cambria Math" w:cs="Cambria Math"/>
                <w:color w:val="000000" w:themeColor="text1"/>
              </w:rPr>
              <m:t>4.3</m:t>
            </m:r>
          </m:den>
        </m:f>
        <m:r>
          <w:rPr>
            <w:rFonts w:ascii="Cambria Math" w:eastAsia="Cambria Math" w:hAnsi="Cambria Math" w:cs="Cambria Math"/>
            <w:color w:val="000000" w:themeColor="text1"/>
          </w:rPr>
          <m:t>=</m:t>
        </m:r>
        <m:f>
          <m:fPr>
            <m:ctrlPr>
              <w:rPr>
                <w:rFonts w:ascii="Cambria Math" w:eastAsia="Cambria Math" w:hAnsi="Cambria Math" w:cs="Cambria Math"/>
                <w:color w:val="000000" w:themeColor="text1"/>
              </w:rPr>
            </m:ctrlPr>
          </m:fPr>
          <m:num>
            <m:r>
              <w:rPr>
                <w:rFonts w:ascii="Cambria Math" w:eastAsia="Cambria Math" w:hAnsi="Cambria Math" w:cs="Cambria Math"/>
                <w:color w:val="000000" w:themeColor="text1"/>
              </w:rPr>
              <m:t>-15</m:t>
            </m:r>
          </m:num>
          <m:den>
            <m:r>
              <w:rPr>
                <w:rFonts w:ascii="Cambria Math" w:eastAsia="Cambria Math" w:hAnsi="Cambria Math" w:cs="Cambria Math"/>
                <w:color w:val="000000" w:themeColor="text1"/>
              </w:rPr>
              <m:t>12</m:t>
            </m:r>
          </m:den>
        </m:f>
      </m:oMath>
      <w:r w:rsidRPr="00A01DF7">
        <w:rPr>
          <w:i/>
          <w:color w:val="000000" w:themeColor="text1"/>
        </w:rPr>
        <w:t xml:space="preserve"> </w:t>
      </w:r>
    </w:p>
    <w:p w14:paraId="6326A356" w14:textId="77777777" w:rsidR="006669EB" w:rsidRPr="00A01DF7" w:rsidRDefault="006669EB" w:rsidP="006669EB">
      <w:pPr>
        <w:spacing w:after="120" w:line="360" w:lineRule="auto"/>
        <w:rPr>
          <w:i/>
          <w:color w:val="000000" w:themeColor="text1"/>
        </w:rPr>
      </w:pPr>
      <m:oMath>
        <m:f>
          <m:fPr>
            <m:ctrlPr>
              <w:rPr>
                <w:rFonts w:ascii="Cambria Math" w:eastAsia="Cambria Math" w:hAnsi="Cambria Math" w:cs="Cambria Math"/>
                <w:color w:val="000000" w:themeColor="text1"/>
              </w:rPr>
            </m:ctrlPr>
          </m:fPr>
          <m:num>
            <m:r>
              <w:rPr>
                <w:rFonts w:ascii="Cambria Math" w:eastAsia="Cambria Math" w:hAnsi="Cambria Math" w:cs="Cambria Math"/>
                <w:color w:val="000000" w:themeColor="text1"/>
              </w:rPr>
              <m:t>-7</m:t>
            </m:r>
          </m:num>
          <m:den>
            <m:r>
              <w:rPr>
                <w:rFonts w:ascii="Cambria Math" w:eastAsia="Cambria Math" w:hAnsi="Cambria Math" w:cs="Cambria Math"/>
                <w:color w:val="000000" w:themeColor="text1"/>
              </w:rPr>
              <m:t>3</m:t>
            </m:r>
          </m:den>
        </m:f>
        <m:r>
          <w:rPr>
            <w:rFonts w:ascii="Cambria Math" w:eastAsia="Cambria Math" w:hAnsi="Cambria Math" w:cs="Cambria Math"/>
            <w:color w:val="000000" w:themeColor="text1"/>
          </w:rPr>
          <m:t>=</m:t>
        </m:r>
        <m:f>
          <m:fPr>
            <m:ctrlPr>
              <w:rPr>
                <w:rFonts w:ascii="Cambria Math" w:eastAsia="Cambria Math" w:hAnsi="Cambria Math" w:cs="Cambria Math"/>
                <w:color w:val="000000" w:themeColor="text1"/>
              </w:rPr>
            </m:ctrlPr>
          </m:fPr>
          <m:num>
            <m:r>
              <w:rPr>
                <w:rFonts w:ascii="Cambria Math" w:eastAsia="Cambria Math" w:hAnsi="Cambria Math" w:cs="Cambria Math"/>
                <w:color w:val="000000" w:themeColor="text1"/>
              </w:rPr>
              <m:t>-7.4</m:t>
            </m:r>
          </m:num>
          <m:den>
            <m:r>
              <w:rPr>
                <w:rFonts w:ascii="Cambria Math" w:eastAsia="Cambria Math" w:hAnsi="Cambria Math" w:cs="Cambria Math"/>
                <w:color w:val="000000" w:themeColor="text1"/>
              </w:rPr>
              <m:t>3.4</m:t>
            </m:r>
          </m:den>
        </m:f>
        <m:r>
          <w:rPr>
            <w:rFonts w:ascii="Cambria Math" w:eastAsia="Cambria Math" w:hAnsi="Cambria Math" w:cs="Cambria Math"/>
            <w:color w:val="000000" w:themeColor="text1"/>
          </w:rPr>
          <m:t>=</m:t>
        </m:r>
        <m:f>
          <m:fPr>
            <m:ctrlPr>
              <w:rPr>
                <w:rFonts w:ascii="Cambria Math" w:eastAsia="Cambria Math" w:hAnsi="Cambria Math" w:cs="Cambria Math"/>
                <w:color w:val="000000" w:themeColor="text1"/>
              </w:rPr>
            </m:ctrlPr>
          </m:fPr>
          <m:num>
            <m:r>
              <w:rPr>
                <w:rFonts w:ascii="Cambria Math" w:eastAsia="Cambria Math" w:hAnsi="Cambria Math" w:cs="Cambria Math"/>
                <w:color w:val="000000" w:themeColor="text1"/>
              </w:rPr>
              <m:t>-28</m:t>
            </m:r>
          </m:num>
          <m:den>
            <m:r>
              <w:rPr>
                <w:rFonts w:ascii="Cambria Math" w:eastAsia="Cambria Math" w:hAnsi="Cambria Math" w:cs="Cambria Math"/>
                <w:color w:val="000000" w:themeColor="text1"/>
              </w:rPr>
              <m:t>12</m:t>
            </m:r>
          </m:den>
        </m:f>
      </m:oMath>
      <w:r w:rsidRPr="00A01DF7">
        <w:rPr>
          <w:i/>
          <w:color w:val="000000" w:themeColor="text1"/>
        </w:rPr>
        <w:t xml:space="preserve"> </w:t>
      </w:r>
    </w:p>
    <w:p w14:paraId="5C551340" w14:textId="77777777" w:rsidR="006669EB" w:rsidRDefault="006669EB" w:rsidP="006669EB">
      <w:pPr>
        <w:spacing w:after="120" w:line="360" w:lineRule="auto"/>
        <w:rPr>
          <w:rFonts w:eastAsiaTheme="minorEastAsia"/>
          <w:color w:val="000000" w:themeColor="text1"/>
        </w:rPr>
      </w:pPr>
      <w:r w:rsidRPr="00A01DF7">
        <w:rPr>
          <w:color w:val="000000" w:themeColor="text1"/>
        </w:rPr>
        <w:t xml:space="preserve">Do: </w:t>
      </w:r>
      <m:oMath>
        <m:f>
          <m:fPr>
            <m:ctrlPr>
              <w:rPr>
                <w:rFonts w:ascii="Cambria Math" w:eastAsia="Cambria Math" w:hAnsi="Cambria Math" w:cs="Cambria Math"/>
                <w:color w:val="000000" w:themeColor="text1"/>
              </w:rPr>
            </m:ctrlPr>
          </m:fPr>
          <m:num>
            <m:r>
              <w:rPr>
                <w:rFonts w:ascii="Cambria Math" w:eastAsia="Cambria Math" w:hAnsi="Cambria Math" w:cs="Cambria Math"/>
                <w:color w:val="000000" w:themeColor="text1"/>
              </w:rPr>
              <m:t>-15</m:t>
            </m:r>
          </m:num>
          <m:den>
            <m:r>
              <w:rPr>
                <w:rFonts w:ascii="Cambria Math" w:eastAsia="Cambria Math" w:hAnsi="Cambria Math" w:cs="Cambria Math"/>
                <w:color w:val="000000" w:themeColor="text1"/>
              </w:rPr>
              <m:t>12</m:t>
            </m:r>
          </m:den>
        </m:f>
        <m:r>
          <w:rPr>
            <w:rFonts w:ascii="Cambria Math" w:eastAsia="Cambria Math" w:hAnsi="Cambria Math" w:cs="Cambria Math"/>
            <w:color w:val="000000" w:themeColor="text1"/>
          </w:rPr>
          <m:t>&gt;</m:t>
        </m:r>
        <m:f>
          <m:fPr>
            <m:ctrlPr>
              <w:rPr>
                <w:rFonts w:ascii="Cambria Math" w:eastAsia="Cambria Math" w:hAnsi="Cambria Math" w:cs="Cambria Math"/>
                <w:color w:val="000000" w:themeColor="text1"/>
              </w:rPr>
            </m:ctrlPr>
          </m:fPr>
          <m:num>
            <m:r>
              <w:rPr>
                <w:rFonts w:ascii="Cambria Math" w:eastAsia="Cambria Math" w:hAnsi="Cambria Math" w:cs="Cambria Math"/>
                <w:color w:val="000000" w:themeColor="text1"/>
              </w:rPr>
              <m:t>-28</m:t>
            </m:r>
          </m:num>
          <m:den>
            <m:r>
              <w:rPr>
                <w:rFonts w:ascii="Cambria Math" w:eastAsia="Cambria Math" w:hAnsi="Cambria Math" w:cs="Cambria Math"/>
                <w:color w:val="000000" w:themeColor="text1"/>
              </w:rPr>
              <m:t>12</m:t>
            </m:r>
          </m:den>
        </m:f>
      </m:oMath>
      <w:r w:rsidRPr="00A01DF7">
        <w:rPr>
          <w:color w:val="000000" w:themeColor="text1"/>
        </w:rPr>
        <w:t xml:space="preserve"> nên ta có: </w:t>
      </w:r>
      <m:oMath>
        <m:r>
          <w:rPr>
            <w:rFonts w:ascii="Cambria Math" w:eastAsia="Cambria Math" w:hAnsi="Cambria Math" w:cs="Cambria Math"/>
            <w:color w:val="000000" w:themeColor="text1"/>
          </w:rPr>
          <m:t>-1,25&gt;</m:t>
        </m:r>
        <m:f>
          <m:fPr>
            <m:ctrlPr>
              <w:rPr>
                <w:rFonts w:ascii="Cambria Math" w:eastAsia="Cambria Math" w:hAnsi="Cambria Math" w:cs="Cambria Math"/>
                <w:color w:val="000000" w:themeColor="text1"/>
              </w:rPr>
            </m:ctrlPr>
          </m:fPr>
          <m:num>
            <m:r>
              <w:rPr>
                <w:rFonts w:ascii="Cambria Math" w:eastAsia="Cambria Math" w:hAnsi="Cambria Math" w:cs="Cambria Math"/>
                <w:color w:val="000000" w:themeColor="text1"/>
              </w:rPr>
              <m:t>-7</m:t>
            </m:r>
          </m:num>
          <m:den>
            <m:r>
              <w:rPr>
                <w:rFonts w:ascii="Cambria Math" w:eastAsia="Cambria Math" w:hAnsi="Cambria Math" w:cs="Cambria Math"/>
                <w:color w:val="000000" w:themeColor="text1"/>
              </w:rPr>
              <m:t>3</m:t>
            </m:r>
          </m:den>
        </m:f>
      </m:oMath>
      <w:r w:rsidRPr="00A01DF7">
        <w:rPr>
          <w:color w:val="000000" w:themeColor="text1"/>
        </w:rPr>
        <w:t xml:space="preserve"> hay </w:t>
      </w:r>
      <m:oMath>
        <m:f>
          <m:fPr>
            <m:ctrlPr>
              <w:rPr>
                <w:rFonts w:ascii="Cambria Math" w:eastAsia="Cambria Math" w:hAnsi="Cambria Math" w:cs="Cambria Math"/>
                <w:color w:val="000000" w:themeColor="text1"/>
              </w:rPr>
            </m:ctrlPr>
          </m:fPr>
          <m:num>
            <m:r>
              <w:rPr>
                <w:rFonts w:ascii="Cambria Math" w:eastAsia="Cambria Math" w:hAnsi="Cambria Math" w:cs="Cambria Math"/>
                <w:color w:val="000000" w:themeColor="text1"/>
              </w:rPr>
              <m:t>-7</m:t>
            </m:r>
          </m:num>
          <m:den>
            <m:r>
              <w:rPr>
                <w:rFonts w:ascii="Cambria Math" w:eastAsia="Cambria Math" w:hAnsi="Cambria Math" w:cs="Cambria Math"/>
                <w:color w:val="000000" w:themeColor="text1"/>
              </w:rPr>
              <m:t>3</m:t>
            </m:r>
          </m:den>
        </m:f>
        <m:r>
          <w:rPr>
            <w:rFonts w:ascii="Cambria Math" w:eastAsia="Cambria Math" w:hAnsi="Cambria Math" w:cs="Cambria Math"/>
            <w:color w:val="000000" w:themeColor="text1"/>
          </w:rPr>
          <m:t>&lt;-1,25</m:t>
        </m:r>
      </m:oMath>
    </w:p>
    <w:p w14:paraId="79EFB5DA" w14:textId="77777777" w:rsidR="006669EB" w:rsidRPr="00A01DF7" w:rsidRDefault="006669EB" w:rsidP="006669EB">
      <w:pPr>
        <w:spacing w:after="120" w:line="360" w:lineRule="auto"/>
        <w:rPr>
          <w:color w:val="000000" w:themeColor="text1"/>
        </w:rPr>
      </w:pPr>
    </w:p>
    <w:p w14:paraId="46D06580" w14:textId="77777777" w:rsidR="006669EB" w:rsidRPr="00A01DF7" w:rsidRDefault="006669EB" w:rsidP="006669EB">
      <w:pPr>
        <w:spacing w:after="120" w:line="360" w:lineRule="auto"/>
        <w:rPr>
          <w:b/>
          <w:color w:val="000000" w:themeColor="text1"/>
        </w:rPr>
      </w:pPr>
      <w:r w:rsidRPr="00A01DF7">
        <w:rPr>
          <w:b/>
          <w:color w:val="000000" w:themeColor="text1"/>
        </w:rPr>
        <w:t xml:space="preserve">3. Minh họa trên trục số </w:t>
      </w:r>
    </w:p>
    <w:p w14:paraId="43D2C4E1" w14:textId="77777777" w:rsidR="006669EB" w:rsidRPr="00A01DF7" w:rsidRDefault="006669EB" w:rsidP="006669EB">
      <w:pPr>
        <w:spacing w:after="120" w:line="360" w:lineRule="auto"/>
        <w:rPr>
          <w:b/>
          <w:i/>
          <w:color w:val="000000" w:themeColor="text1"/>
        </w:rPr>
      </w:pPr>
      <w:r w:rsidRPr="00A01DF7">
        <w:rPr>
          <w:b/>
          <w:i/>
          <w:color w:val="000000" w:themeColor="text1"/>
        </w:rPr>
        <w:t>HĐ5:</w:t>
      </w:r>
    </w:p>
    <w:p w14:paraId="07D7BC5D" w14:textId="77777777" w:rsidR="006669EB" w:rsidRPr="00A01DF7" w:rsidRDefault="006669EB" w:rsidP="006669EB">
      <w:pPr>
        <w:spacing w:after="120" w:line="360" w:lineRule="auto"/>
        <w:rPr>
          <w:color w:val="000000" w:themeColor="text1"/>
        </w:rPr>
      </w:pPr>
      <w:r w:rsidRPr="00A01DF7">
        <w:rPr>
          <w:color w:val="000000" w:themeColor="text1"/>
        </w:rPr>
        <w:t>Với a &lt; b, vị trí điểm a nằm bên trái so với điểm b trên trục số đó.</w:t>
      </w:r>
    </w:p>
    <w:p w14:paraId="7A620057" w14:textId="77777777" w:rsidR="006669EB" w:rsidRPr="006669EB" w:rsidRDefault="006669EB" w:rsidP="006669EB">
      <w:pPr>
        <w:spacing w:after="120" w:line="360" w:lineRule="auto"/>
        <w:rPr>
          <w:b/>
          <w:bCs/>
          <w:color w:val="FF0000"/>
        </w:rPr>
      </w:pPr>
      <m:oMath>
        <m:r>
          <w:rPr>
            <w:rFonts w:ascii="Cambria Math" w:hAnsi="Cambria Math"/>
            <w:color w:val="FF0000"/>
          </w:rPr>
          <m:t>⇒</m:t>
        </m:r>
      </m:oMath>
      <w:r w:rsidRPr="006669EB">
        <w:rPr>
          <w:b/>
          <w:bCs/>
          <w:color w:val="FF0000"/>
        </w:rPr>
        <w:t>Kết luận:</w:t>
      </w:r>
    </w:p>
    <w:p w14:paraId="1CB41187" w14:textId="77777777" w:rsidR="006669EB" w:rsidRPr="006669EB" w:rsidRDefault="006669EB" w:rsidP="006669EB">
      <w:pPr>
        <w:spacing w:after="120" w:line="360" w:lineRule="auto"/>
        <w:rPr>
          <w:color w:val="FF0000"/>
        </w:rPr>
      </w:pPr>
      <w:r w:rsidRPr="006669EB">
        <w:rPr>
          <w:color w:val="FF0000"/>
        </w:rPr>
        <w:t>Khi so sánh hai số hữu tỉ, ta viết chúng ở dạng phân số có cùng mẫu số dương rồi so sánh hai tử số, tức so sánh hai số nguyên. Vì vậy, cũng như số nguyên, nếu x &lt; y hay y &gt; x thì điểm x nằm bên trái điểm y.</w:t>
      </w:r>
    </w:p>
    <w:p w14:paraId="386FA464" w14:textId="05396DE2" w:rsidR="006669EB" w:rsidRPr="006669EB" w:rsidRDefault="006669EB" w:rsidP="006669EB">
      <w:pPr>
        <w:spacing w:line="360" w:lineRule="auto"/>
        <w:rPr>
          <w:color w:val="FF0000"/>
          <w:lang w:val="vi-VN"/>
        </w:rPr>
      </w:pPr>
      <w:r w:rsidRPr="006669EB">
        <w:rPr>
          <w:color w:val="FF0000"/>
        </w:rPr>
        <w:t>Tương tự, nếu x &lt; y hay y &gt; x thì điểm x nằm phía dưới điểm y trên trục số thẳng đứng.</w:t>
      </w:r>
    </w:p>
    <w:p w14:paraId="284E5498" w14:textId="77777777" w:rsidR="006669EB" w:rsidRPr="006669EB" w:rsidRDefault="006669EB" w:rsidP="006669EB">
      <w:pPr>
        <w:spacing w:line="360" w:lineRule="auto"/>
        <w:rPr>
          <w:lang w:val="vi-VN"/>
        </w:rPr>
      </w:pPr>
    </w:p>
    <w:p w14:paraId="5862E6EF" w14:textId="77777777" w:rsidR="006669EB" w:rsidRPr="006669EB" w:rsidRDefault="006669EB" w:rsidP="006669EB">
      <w:pPr>
        <w:spacing w:line="360" w:lineRule="auto"/>
        <w:rPr>
          <w:lang w:val="vi-VN"/>
        </w:rPr>
      </w:pPr>
    </w:p>
    <w:p w14:paraId="76BF562A" w14:textId="77777777" w:rsidR="006669EB" w:rsidRPr="006669EB" w:rsidRDefault="006669EB">
      <w:pPr>
        <w:spacing w:line="360" w:lineRule="auto"/>
        <w:rPr>
          <w:lang w:val="vi-VN"/>
        </w:rPr>
      </w:pPr>
    </w:p>
    <w:sectPr w:rsidR="006669EB" w:rsidRPr="006669EB" w:rsidSect="00C22EE2">
      <w:headerReference w:type="default" r:id="rId9"/>
      <w:footerReference w:type="default" r:id="rId10"/>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8F59" w14:textId="77777777" w:rsidR="0003034E" w:rsidRDefault="0003034E" w:rsidP="00FD578F">
      <w:pPr>
        <w:spacing w:after="0" w:line="240" w:lineRule="auto"/>
      </w:pPr>
      <w:r>
        <w:separator/>
      </w:r>
    </w:p>
  </w:endnote>
  <w:endnote w:type="continuationSeparator" w:id="0">
    <w:p w14:paraId="074E577F" w14:textId="77777777" w:rsidR="0003034E" w:rsidRDefault="0003034E" w:rsidP="00FD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22502"/>
      <w:docPartObj>
        <w:docPartGallery w:val="Page Numbers (Bottom of Page)"/>
        <w:docPartUnique/>
      </w:docPartObj>
    </w:sdtPr>
    <w:sdtEndPr>
      <w:rPr>
        <w:noProof/>
      </w:rPr>
    </w:sdtEndPr>
    <w:sdtContent>
      <w:p w14:paraId="14872F90" w14:textId="77777777" w:rsidR="00524064" w:rsidRDefault="00524064">
        <w:pPr>
          <w:pStyle w:val="Footer"/>
          <w:jc w:val="right"/>
        </w:pPr>
        <w:r>
          <w:fldChar w:fldCharType="begin"/>
        </w:r>
        <w:r>
          <w:instrText xml:space="preserve"> PAGE   \* MERGEFORMAT </w:instrText>
        </w:r>
        <w:r>
          <w:fldChar w:fldCharType="separate"/>
        </w:r>
        <w:r w:rsidR="00344A16">
          <w:rPr>
            <w:noProof/>
          </w:rPr>
          <w:t>3</w:t>
        </w:r>
        <w:r>
          <w:rPr>
            <w:noProof/>
          </w:rPr>
          <w:fldChar w:fldCharType="end"/>
        </w:r>
      </w:p>
    </w:sdtContent>
  </w:sdt>
  <w:p w14:paraId="21385851" w14:textId="77777777" w:rsidR="00524064" w:rsidRDefault="0052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7831" w14:textId="77777777" w:rsidR="0003034E" w:rsidRDefault="0003034E" w:rsidP="00FD578F">
      <w:pPr>
        <w:spacing w:after="0" w:line="240" w:lineRule="auto"/>
      </w:pPr>
      <w:r>
        <w:separator/>
      </w:r>
    </w:p>
  </w:footnote>
  <w:footnote w:type="continuationSeparator" w:id="0">
    <w:p w14:paraId="2906847D" w14:textId="77777777" w:rsidR="0003034E" w:rsidRDefault="0003034E" w:rsidP="00FD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E9AE" w14:textId="77777777" w:rsidR="00FD578F" w:rsidRPr="00FD578F" w:rsidRDefault="00FD578F" w:rsidP="00FD578F">
    <w:pPr>
      <w:pStyle w:val="Header"/>
      <w:jc w:val="center"/>
      <w:rPr>
        <w:color w:val="00B050"/>
      </w:rPr>
    </w:pPr>
    <w:r w:rsidRPr="00FD578F">
      <w:rPr>
        <w:color w:val="00B050"/>
      </w:rPr>
      <w:t xml:space="preserve">Kenhgiaovien.com – </w:t>
    </w:r>
    <w:hyperlink r:id="rId1" w:history="1">
      <w:r w:rsidRPr="00FD578F">
        <w:rPr>
          <w:rStyle w:val="Hyperlink"/>
        </w:rPr>
        <w:t>Zalo fidutech 0386168725</w:t>
      </w:r>
    </w:hyperlink>
  </w:p>
  <w:p w14:paraId="7E9FA30F" w14:textId="77777777" w:rsidR="00FD578F" w:rsidRDefault="00FD5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5D1"/>
    <w:multiLevelType w:val="hybridMultilevel"/>
    <w:tmpl w:val="5C7E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66FBF"/>
    <w:multiLevelType w:val="multilevel"/>
    <w:tmpl w:val="9206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1183E"/>
    <w:multiLevelType w:val="multilevel"/>
    <w:tmpl w:val="4B16F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3FBE"/>
    <w:multiLevelType w:val="multilevel"/>
    <w:tmpl w:val="31A6F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76AEE"/>
    <w:multiLevelType w:val="multilevel"/>
    <w:tmpl w:val="FC0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02158"/>
    <w:multiLevelType w:val="multilevel"/>
    <w:tmpl w:val="C97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46C54"/>
    <w:multiLevelType w:val="multilevel"/>
    <w:tmpl w:val="404E7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94BBE"/>
    <w:multiLevelType w:val="hybridMultilevel"/>
    <w:tmpl w:val="B2A2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76940"/>
    <w:multiLevelType w:val="hybridMultilevel"/>
    <w:tmpl w:val="1F149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0236"/>
    <w:multiLevelType w:val="multilevel"/>
    <w:tmpl w:val="151A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F37E8"/>
    <w:multiLevelType w:val="hybridMultilevel"/>
    <w:tmpl w:val="B6741FDE"/>
    <w:lvl w:ilvl="0" w:tplc="08087FF8">
      <w:start w:val="1"/>
      <w:numFmt w:val="lowerLetter"/>
      <w:lvlText w:val="%1)"/>
      <w:lvlJc w:val="left"/>
      <w:pPr>
        <w:ind w:left="720"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D5450"/>
    <w:multiLevelType w:val="hybridMultilevel"/>
    <w:tmpl w:val="D706C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013A8"/>
    <w:multiLevelType w:val="hybridMultilevel"/>
    <w:tmpl w:val="4E0A6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318ED"/>
    <w:multiLevelType w:val="multilevel"/>
    <w:tmpl w:val="C94C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24527"/>
    <w:multiLevelType w:val="hybridMultilevel"/>
    <w:tmpl w:val="08805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47091"/>
    <w:multiLevelType w:val="multilevel"/>
    <w:tmpl w:val="63368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327884"/>
    <w:multiLevelType w:val="multilevel"/>
    <w:tmpl w:val="745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97162"/>
    <w:multiLevelType w:val="multilevel"/>
    <w:tmpl w:val="327E8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F6550"/>
    <w:multiLevelType w:val="multilevel"/>
    <w:tmpl w:val="0C825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45244"/>
    <w:multiLevelType w:val="hybridMultilevel"/>
    <w:tmpl w:val="A986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E52A1"/>
    <w:multiLevelType w:val="multilevel"/>
    <w:tmpl w:val="56C8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86206B"/>
    <w:multiLevelType w:val="multilevel"/>
    <w:tmpl w:val="B38C9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FA54CF"/>
    <w:multiLevelType w:val="multilevel"/>
    <w:tmpl w:val="983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31E90"/>
    <w:multiLevelType w:val="hybridMultilevel"/>
    <w:tmpl w:val="7BCA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A3B9F"/>
    <w:multiLevelType w:val="hybridMultilevel"/>
    <w:tmpl w:val="07F2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E07DD"/>
    <w:multiLevelType w:val="hybridMultilevel"/>
    <w:tmpl w:val="F15879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17A86"/>
    <w:multiLevelType w:val="multilevel"/>
    <w:tmpl w:val="70B0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A82003"/>
    <w:multiLevelType w:val="hybridMultilevel"/>
    <w:tmpl w:val="B52AB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E5B34"/>
    <w:multiLevelType w:val="multilevel"/>
    <w:tmpl w:val="2780E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254CA7"/>
    <w:multiLevelType w:val="hybridMultilevel"/>
    <w:tmpl w:val="A1967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5D2AE2"/>
    <w:multiLevelType w:val="hybridMultilevel"/>
    <w:tmpl w:val="664283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97770"/>
    <w:multiLevelType w:val="hybridMultilevel"/>
    <w:tmpl w:val="D17A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C7EE1"/>
    <w:multiLevelType w:val="hybridMultilevel"/>
    <w:tmpl w:val="C2B0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A6750"/>
    <w:multiLevelType w:val="hybridMultilevel"/>
    <w:tmpl w:val="2E980B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655DD"/>
    <w:multiLevelType w:val="multilevel"/>
    <w:tmpl w:val="78A6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8858F8"/>
    <w:multiLevelType w:val="multilevel"/>
    <w:tmpl w:val="BA562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D30B55"/>
    <w:multiLevelType w:val="hybridMultilevel"/>
    <w:tmpl w:val="786C6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11BC6"/>
    <w:multiLevelType w:val="hybridMultilevel"/>
    <w:tmpl w:val="C322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960ED"/>
    <w:multiLevelType w:val="hybridMultilevel"/>
    <w:tmpl w:val="5014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F77A1"/>
    <w:multiLevelType w:val="multilevel"/>
    <w:tmpl w:val="3BD2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DD155A"/>
    <w:multiLevelType w:val="hybridMultilevel"/>
    <w:tmpl w:val="5AA6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673F1"/>
    <w:multiLevelType w:val="hybridMultilevel"/>
    <w:tmpl w:val="FC48F332"/>
    <w:lvl w:ilvl="0" w:tplc="04090009">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500D4"/>
    <w:multiLevelType w:val="multilevel"/>
    <w:tmpl w:val="07EE9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995D71"/>
    <w:multiLevelType w:val="multilevel"/>
    <w:tmpl w:val="02A8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421EE4"/>
    <w:multiLevelType w:val="hybridMultilevel"/>
    <w:tmpl w:val="9EF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359583">
    <w:abstractNumId w:val="40"/>
  </w:num>
  <w:num w:numId="2" w16cid:durableId="87047427">
    <w:abstractNumId w:val="41"/>
  </w:num>
  <w:num w:numId="3" w16cid:durableId="1488519199">
    <w:abstractNumId w:val="0"/>
  </w:num>
  <w:num w:numId="4" w16cid:durableId="1718580683">
    <w:abstractNumId w:val="44"/>
  </w:num>
  <w:num w:numId="5" w16cid:durableId="35013581">
    <w:abstractNumId w:val="32"/>
  </w:num>
  <w:num w:numId="6" w16cid:durableId="1453326659">
    <w:abstractNumId w:val="31"/>
  </w:num>
  <w:num w:numId="7" w16cid:durableId="1249340951">
    <w:abstractNumId w:val="8"/>
  </w:num>
  <w:num w:numId="8" w16cid:durableId="1626734947">
    <w:abstractNumId w:val="27"/>
  </w:num>
  <w:num w:numId="9" w16cid:durableId="90586617">
    <w:abstractNumId w:val="25"/>
  </w:num>
  <w:num w:numId="10" w16cid:durableId="1718091981">
    <w:abstractNumId w:val="11"/>
  </w:num>
  <w:num w:numId="11" w16cid:durableId="794830931">
    <w:abstractNumId w:val="36"/>
  </w:num>
  <w:num w:numId="12" w16cid:durableId="1322463667">
    <w:abstractNumId w:val="14"/>
  </w:num>
  <w:num w:numId="13" w16cid:durableId="1098059268">
    <w:abstractNumId w:val="37"/>
  </w:num>
  <w:num w:numId="14" w16cid:durableId="177936198">
    <w:abstractNumId w:val="10"/>
  </w:num>
  <w:num w:numId="15" w16cid:durableId="1512646099">
    <w:abstractNumId w:val="23"/>
  </w:num>
  <w:num w:numId="16" w16cid:durableId="2368643">
    <w:abstractNumId w:val="34"/>
  </w:num>
  <w:num w:numId="17" w16cid:durableId="169219428">
    <w:abstractNumId w:val="9"/>
  </w:num>
  <w:num w:numId="18" w16cid:durableId="1369987920">
    <w:abstractNumId w:val="24"/>
  </w:num>
  <w:num w:numId="19" w16cid:durableId="759565032">
    <w:abstractNumId w:val="33"/>
  </w:num>
  <w:num w:numId="20" w16cid:durableId="1154761640">
    <w:abstractNumId w:val="30"/>
  </w:num>
  <w:num w:numId="21" w16cid:durableId="1827479144">
    <w:abstractNumId w:val="38"/>
  </w:num>
  <w:num w:numId="22" w16cid:durableId="1965770647">
    <w:abstractNumId w:val="7"/>
  </w:num>
  <w:num w:numId="23" w16cid:durableId="1480607972">
    <w:abstractNumId w:val="12"/>
  </w:num>
  <w:num w:numId="24" w16cid:durableId="1482120460">
    <w:abstractNumId w:val="4"/>
  </w:num>
  <w:num w:numId="25" w16cid:durableId="2139715931">
    <w:abstractNumId w:val="13"/>
  </w:num>
  <w:num w:numId="26" w16cid:durableId="14767450">
    <w:abstractNumId w:val="19"/>
  </w:num>
  <w:num w:numId="27" w16cid:durableId="2036540018">
    <w:abstractNumId w:val="1"/>
  </w:num>
  <w:num w:numId="28" w16cid:durableId="1517692053">
    <w:abstractNumId w:val="2"/>
  </w:num>
  <w:num w:numId="29" w16cid:durableId="1910571547">
    <w:abstractNumId w:val="35"/>
  </w:num>
  <w:num w:numId="30" w16cid:durableId="1096748508">
    <w:abstractNumId w:val="6"/>
  </w:num>
  <w:num w:numId="31" w16cid:durableId="1755323145">
    <w:abstractNumId w:val="28"/>
  </w:num>
  <w:num w:numId="32" w16cid:durableId="1822849970">
    <w:abstractNumId w:val="29"/>
  </w:num>
  <w:num w:numId="33" w16cid:durableId="2014605831">
    <w:abstractNumId w:val="17"/>
  </w:num>
  <w:num w:numId="34" w16cid:durableId="659308157">
    <w:abstractNumId w:val="22"/>
  </w:num>
  <w:num w:numId="35" w16cid:durableId="651059892">
    <w:abstractNumId w:val="15"/>
  </w:num>
  <w:num w:numId="36" w16cid:durableId="291326114">
    <w:abstractNumId w:val="21"/>
  </w:num>
  <w:num w:numId="37" w16cid:durableId="410856320">
    <w:abstractNumId w:val="42"/>
  </w:num>
  <w:num w:numId="38" w16cid:durableId="1874684584">
    <w:abstractNumId w:val="18"/>
  </w:num>
  <w:num w:numId="39" w16cid:durableId="1975672102">
    <w:abstractNumId w:val="3"/>
  </w:num>
  <w:num w:numId="40" w16cid:durableId="1245607669">
    <w:abstractNumId w:val="20"/>
  </w:num>
  <w:num w:numId="41" w16cid:durableId="1026558155">
    <w:abstractNumId w:val="43"/>
  </w:num>
  <w:num w:numId="42" w16cid:durableId="1598948429">
    <w:abstractNumId w:val="26"/>
  </w:num>
  <w:num w:numId="43" w16cid:durableId="1275283353">
    <w:abstractNumId w:val="16"/>
  </w:num>
  <w:num w:numId="44" w16cid:durableId="1985429843">
    <w:abstractNumId w:val="5"/>
  </w:num>
  <w:num w:numId="45" w16cid:durableId="779470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8F"/>
    <w:rsid w:val="0003034E"/>
    <w:rsid w:val="00050F83"/>
    <w:rsid w:val="00063007"/>
    <w:rsid w:val="0007603E"/>
    <w:rsid w:val="000826FF"/>
    <w:rsid w:val="00086A87"/>
    <w:rsid w:val="00096572"/>
    <w:rsid w:val="000B5FC7"/>
    <w:rsid w:val="000E0EDB"/>
    <w:rsid w:val="00112FDD"/>
    <w:rsid w:val="00152F05"/>
    <w:rsid w:val="001660BE"/>
    <w:rsid w:val="00195C52"/>
    <w:rsid w:val="001C0F5D"/>
    <w:rsid w:val="001F46CF"/>
    <w:rsid w:val="00206B68"/>
    <w:rsid w:val="00207765"/>
    <w:rsid w:val="002A0087"/>
    <w:rsid w:val="002C0D14"/>
    <w:rsid w:val="002F2ECE"/>
    <w:rsid w:val="003001BB"/>
    <w:rsid w:val="00313128"/>
    <w:rsid w:val="00326F72"/>
    <w:rsid w:val="003273AE"/>
    <w:rsid w:val="00344A16"/>
    <w:rsid w:val="003505B0"/>
    <w:rsid w:val="0035176D"/>
    <w:rsid w:val="00361FE4"/>
    <w:rsid w:val="003843D4"/>
    <w:rsid w:val="0038779B"/>
    <w:rsid w:val="003D4DD1"/>
    <w:rsid w:val="003E3782"/>
    <w:rsid w:val="003E79DF"/>
    <w:rsid w:val="00402645"/>
    <w:rsid w:val="00416F83"/>
    <w:rsid w:val="004236E1"/>
    <w:rsid w:val="0047081B"/>
    <w:rsid w:val="00473095"/>
    <w:rsid w:val="0049045D"/>
    <w:rsid w:val="00495CC5"/>
    <w:rsid w:val="004A423D"/>
    <w:rsid w:val="005138B9"/>
    <w:rsid w:val="00524064"/>
    <w:rsid w:val="00544634"/>
    <w:rsid w:val="005D426F"/>
    <w:rsid w:val="005D54BF"/>
    <w:rsid w:val="0063126D"/>
    <w:rsid w:val="00631D3E"/>
    <w:rsid w:val="00633E41"/>
    <w:rsid w:val="00643733"/>
    <w:rsid w:val="00643B1E"/>
    <w:rsid w:val="006669EB"/>
    <w:rsid w:val="006841AD"/>
    <w:rsid w:val="00701776"/>
    <w:rsid w:val="00713D83"/>
    <w:rsid w:val="00716F57"/>
    <w:rsid w:val="0073607B"/>
    <w:rsid w:val="00796176"/>
    <w:rsid w:val="007F2622"/>
    <w:rsid w:val="008175DC"/>
    <w:rsid w:val="00832E32"/>
    <w:rsid w:val="00846140"/>
    <w:rsid w:val="008E37BB"/>
    <w:rsid w:val="0093003E"/>
    <w:rsid w:val="0093681C"/>
    <w:rsid w:val="009414E1"/>
    <w:rsid w:val="00942AB9"/>
    <w:rsid w:val="00957BA7"/>
    <w:rsid w:val="00963D2C"/>
    <w:rsid w:val="009669A0"/>
    <w:rsid w:val="009976FB"/>
    <w:rsid w:val="009B4CAF"/>
    <w:rsid w:val="009F0E5A"/>
    <w:rsid w:val="00A11045"/>
    <w:rsid w:val="00A11C97"/>
    <w:rsid w:val="00A14436"/>
    <w:rsid w:val="00A31869"/>
    <w:rsid w:val="00A82B7F"/>
    <w:rsid w:val="00A937FD"/>
    <w:rsid w:val="00AE5B1B"/>
    <w:rsid w:val="00B02AE2"/>
    <w:rsid w:val="00B272ED"/>
    <w:rsid w:val="00B33454"/>
    <w:rsid w:val="00BA66E8"/>
    <w:rsid w:val="00BB2C97"/>
    <w:rsid w:val="00BE3E20"/>
    <w:rsid w:val="00BE7AB4"/>
    <w:rsid w:val="00BF1005"/>
    <w:rsid w:val="00BF2F47"/>
    <w:rsid w:val="00C07985"/>
    <w:rsid w:val="00C22EE2"/>
    <w:rsid w:val="00C23F07"/>
    <w:rsid w:val="00C844E3"/>
    <w:rsid w:val="00C90639"/>
    <w:rsid w:val="00CC77AA"/>
    <w:rsid w:val="00D13EB9"/>
    <w:rsid w:val="00D15A37"/>
    <w:rsid w:val="00D27F20"/>
    <w:rsid w:val="00D433D4"/>
    <w:rsid w:val="00DB1BBD"/>
    <w:rsid w:val="00DB4B86"/>
    <w:rsid w:val="00DC17C9"/>
    <w:rsid w:val="00DC4FBA"/>
    <w:rsid w:val="00E061B3"/>
    <w:rsid w:val="00E07BB9"/>
    <w:rsid w:val="00E65BDE"/>
    <w:rsid w:val="00E66777"/>
    <w:rsid w:val="00EC71F7"/>
    <w:rsid w:val="00EE1596"/>
    <w:rsid w:val="00EE21F9"/>
    <w:rsid w:val="00EF3EF2"/>
    <w:rsid w:val="00F173D1"/>
    <w:rsid w:val="00F251C3"/>
    <w:rsid w:val="00F42DBF"/>
    <w:rsid w:val="00F961A1"/>
    <w:rsid w:val="00FC0D10"/>
    <w:rsid w:val="00FD578F"/>
    <w:rsid w:val="00FE0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F083"/>
  <w15:chartTrackingRefBased/>
  <w15:docId w15:val="{0F33765D-BB80-4FCA-B972-CA83388D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64"/>
  </w:style>
  <w:style w:type="paragraph" w:styleId="Heading1">
    <w:name w:val="heading 1"/>
    <w:basedOn w:val="Normal"/>
    <w:next w:val="Normal"/>
    <w:link w:val="Heading1Char"/>
    <w:uiPriority w:val="9"/>
    <w:qFormat/>
    <w:rsid w:val="00FD578F"/>
    <w:pPr>
      <w:keepNext/>
      <w:keepLines/>
      <w:spacing w:before="240" w:after="12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524064"/>
    <w:pPr>
      <w:keepNext/>
      <w:keepLines/>
      <w:spacing w:before="240" w:after="120"/>
      <w:outlineLvl w:val="1"/>
    </w:pPr>
    <w:rPr>
      <w:rFonts w:eastAsiaTheme="majorEastAsia"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78F"/>
  </w:style>
  <w:style w:type="paragraph" w:styleId="Footer">
    <w:name w:val="footer"/>
    <w:basedOn w:val="Normal"/>
    <w:link w:val="FooterChar"/>
    <w:uiPriority w:val="99"/>
    <w:unhideWhenUsed/>
    <w:rsid w:val="00FD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78F"/>
  </w:style>
  <w:style w:type="character" w:styleId="Hyperlink">
    <w:name w:val="Hyperlink"/>
    <w:basedOn w:val="DefaultParagraphFont"/>
    <w:uiPriority w:val="99"/>
    <w:unhideWhenUsed/>
    <w:rsid w:val="00FD578F"/>
    <w:rPr>
      <w:color w:val="0000FF"/>
      <w:u w:val="single"/>
    </w:rPr>
  </w:style>
  <w:style w:type="character" w:customStyle="1" w:styleId="Heading1Char">
    <w:name w:val="Heading 1 Char"/>
    <w:basedOn w:val="DefaultParagraphFont"/>
    <w:link w:val="Heading1"/>
    <w:uiPriority w:val="9"/>
    <w:rsid w:val="00FD578F"/>
    <w:rPr>
      <w:rFonts w:eastAsiaTheme="majorEastAsia" w:cstheme="majorBidi"/>
      <w:b/>
      <w:color w:val="2E74B5" w:themeColor="accent1" w:themeShade="BF"/>
      <w:sz w:val="32"/>
      <w:szCs w:val="32"/>
    </w:rPr>
  </w:style>
  <w:style w:type="paragraph" w:styleId="ListParagraph">
    <w:name w:val="List Paragraph"/>
    <w:basedOn w:val="Normal"/>
    <w:uiPriority w:val="34"/>
    <w:qFormat/>
    <w:rsid w:val="00FD578F"/>
    <w:pPr>
      <w:ind w:left="720"/>
      <w:contextualSpacing/>
    </w:pPr>
  </w:style>
  <w:style w:type="character" w:customStyle="1" w:styleId="Heading2Char">
    <w:name w:val="Heading 2 Char"/>
    <w:basedOn w:val="DefaultParagraphFont"/>
    <w:link w:val="Heading2"/>
    <w:uiPriority w:val="9"/>
    <w:rsid w:val="00524064"/>
    <w:rPr>
      <w:rFonts w:eastAsiaTheme="majorEastAsia" w:cstheme="majorBidi"/>
      <w:b/>
      <w:color w:val="2E74B5" w:themeColor="accent1" w:themeShade="BF"/>
      <w:szCs w:val="26"/>
    </w:rPr>
  </w:style>
  <w:style w:type="table" w:styleId="TableGrid">
    <w:name w:val="Table Grid"/>
    <w:basedOn w:val="TableNormal"/>
    <w:uiPriority w:val="59"/>
    <w:qFormat/>
    <w:rsid w:val="0052406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344A16"/>
    <w:pPr>
      <w:spacing w:after="0" w:line="360" w:lineRule="auto"/>
      <w:jc w:val="both"/>
    </w:pPr>
    <w:rPr>
      <w:rFonts w:eastAsia="Calibri" w:cs="Times New Roman"/>
      <w:color w:val="000000" w:themeColor="text1"/>
      <w:szCs w:val="22"/>
    </w:rPr>
  </w:style>
  <w:style w:type="paragraph" w:styleId="NormalWeb">
    <w:name w:val="Normal (Web)"/>
    <w:basedOn w:val="Normal"/>
    <w:uiPriority w:val="99"/>
    <w:unhideWhenUsed/>
    <w:rsid w:val="001F46CF"/>
    <w:pPr>
      <w:spacing w:before="100" w:beforeAutospacing="1" w:after="100" w:afterAutospacing="1" w:line="240" w:lineRule="auto"/>
      <w:jc w:val="both"/>
    </w:pPr>
    <w:rPr>
      <w:rFonts w:eastAsia="Times New Roman" w:cs="Times New Roman"/>
      <w:szCs w:val="24"/>
    </w:rPr>
  </w:style>
  <w:style w:type="table" w:customStyle="1" w:styleId="TableGrid2">
    <w:name w:val="Table Grid2"/>
    <w:basedOn w:val="TableNormal"/>
    <w:next w:val="TableGrid"/>
    <w:uiPriority w:val="59"/>
    <w:qFormat/>
    <w:rsid w:val="00D13EB9"/>
    <w:pPr>
      <w:spacing w:after="0" w:line="240" w:lineRule="auto"/>
    </w:pPr>
    <w:rPr>
      <w:rFonts w:ascii="Georgia"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63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4222">
      <w:bodyDiv w:val="1"/>
      <w:marLeft w:val="0"/>
      <w:marRight w:val="0"/>
      <w:marTop w:val="0"/>
      <w:marBottom w:val="0"/>
      <w:divBdr>
        <w:top w:val="none" w:sz="0" w:space="0" w:color="auto"/>
        <w:left w:val="none" w:sz="0" w:space="0" w:color="auto"/>
        <w:bottom w:val="none" w:sz="0" w:space="0" w:color="auto"/>
        <w:right w:val="none" w:sz="0" w:space="0" w:color="auto"/>
      </w:divBdr>
      <w:divsChild>
        <w:div w:id="1336570714">
          <w:marLeft w:val="0"/>
          <w:marRight w:val="0"/>
          <w:marTop w:val="0"/>
          <w:marBottom w:val="0"/>
          <w:divBdr>
            <w:top w:val="none" w:sz="0" w:space="0" w:color="auto"/>
            <w:left w:val="none" w:sz="0" w:space="0" w:color="auto"/>
            <w:bottom w:val="none" w:sz="0" w:space="0" w:color="auto"/>
            <w:right w:val="none" w:sz="0" w:space="0" w:color="auto"/>
          </w:divBdr>
        </w:div>
        <w:div w:id="2044554146">
          <w:marLeft w:val="0"/>
          <w:marRight w:val="0"/>
          <w:marTop w:val="0"/>
          <w:marBottom w:val="0"/>
          <w:divBdr>
            <w:top w:val="none" w:sz="0" w:space="0" w:color="auto"/>
            <w:left w:val="none" w:sz="0" w:space="0" w:color="auto"/>
            <w:bottom w:val="none" w:sz="0" w:space="0" w:color="auto"/>
            <w:right w:val="none" w:sz="0" w:space="0" w:color="auto"/>
          </w:divBdr>
        </w:div>
        <w:div w:id="1086223061">
          <w:marLeft w:val="0"/>
          <w:marRight w:val="0"/>
          <w:marTop w:val="0"/>
          <w:marBottom w:val="0"/>
          <w:divBdr>
            <w:top w:val="none" w:sz="0" w:space="0" w:color="auto"/>
            <w:left w:val="none" w:sz="0" w:space="0" w:color="auto"/>
            <w:bottom w:val="none" w:sz="0" w:space="0" w:color="auto"/>
            <w:right w:val="none" w:sz="0" w:space="0" w:color="auto"/>
          </w:divBdr>
        </w:div>
        <w:div w:id="1883057639">
          <w:marLeft w:val="0"/>
          <w:marRight w:val="0"/>
          <w:marTop w:val="0"/>
          <w:marBottom w:val="0"/>
          <w:divBdr>
            <w:top w:val="none" w:sz="0" w:space="0" w:color="auto"/>
            <w:left w:val="none" w:sz="0" w:space="0" w:color="auto"/>
            <w:bottom w:val="none" w:sz="0" w:space="0" w:color="auto"/>
            <w:right w:val="none" w:sz="0" w:space="0" w:color="auto"/>
          </w:divBdr>
        </w:div>
        <w:div w:id="2121794223">
          <w:marLeft w:val="0"/>
          <w:marRight w:val="0"/>
          <w:marTop w:val="0"/>
          <w:marBottom w:val="0"/>
          <w:divBdr>
            <w:top w:val="none" w:sz="0" w:space="0" w:color="auto"/>
            <w:left w:val="none" w:sz="0" w:space="0" w:color="auto"/>
            <w:bottom w:val="none" w:sz="0" w:space="0" w:color="auto"/>
            <w:right w:val="none" w:sz="0" w:space="0" w:color="auto"/>
          </w:divBdr>
        </w:div>
        <w:div w:id="2116097463">
          <w:marLeft w:val="0"/>
          <w:marRight w:val="0"/>
          <w:marTop w:val="0"/>
          <w:marBottom w:val="0"/>
          <w:divBdr>
            <w:top w:val="none" w:sz="0" w:space="0" w:color="auto"/>
            <w:left w:val="none" w:sz="0" w:space="0" w:color="auto"/>
            <w:bottom w:val="none" w:sz="0" w:space="0" w:color="auto"/>
            <w:right w:val="none" w:sz="0" w:space="0" w:color="auto"/>
          </w:divBdr>
        </w:div>
        <w:div w:id="352650042">
          <w:marLeft w:val="0"/>
          <w:marRight w:val="0"/>
          <w:marTop w:val="0"/>
          <w:marBottom w:val="0"/>
          <w:divBdr>
            <w:top w:val="none" w:sz="0" w:space="0" w:color="auto"/>
            <w:left w:val="none" w:sz="0" w:space="0" w:color="auto"/>
            <w:bottom w:val="none" w:sz="0" w:space="0" w:color="auto"/>
            <w:right w:val="none" w:sz="0" w:space="0" w:color="auto"/>
          </w:divBdr>
        </w:div>
        <w:div w:id="1584678550">
          <w:marLeft w:val="0"/>
          <w:marRight w:val="0"/>
          <w:marTop w:val="0"/>
          <w:marBottom w:val="0"/>
          <w:divBdr>
            <w:top w:val="none" w:sz="0" w:space="0" w:color="auto"/>
            <w:left w:val="none" w:sz="0" w:space="0" w:color="auto"/>
            <w:bottom w:val="none" w:sz="0" w:space="0" w:color="auto"/>
            <w:right w:val="none" w:sz="0" w:space="0" w:color="auto"/>
          </w:divBdr>
        </w:div>
        <w:div w:id="1939680810">
          <w:marLeft w:val="0"/>
          <w:marRight w:val="0"/>
          <w:marTop w:val="0"/>
          <w:marBottom w:val="0"/>
          <w:divBdr>
            <w:top w:val="none" w:sz="0" w:space="0" w:color="auto"/>
            <w:left w:val="none" w:sz="0" w:space="0" w:color="auto"/>
            <w:bottom w:val="none" w:sz="0" w:space="0" w:color="auto"/>
            <w:right w:val="none" w:sz="0" w:space="0" w:color="auto"/>
          </w:divBdr>
        </w:div>
        <w:div w:id="146018149">
          <w:marLeft w:val="0"/>
          <w:marRight w:val="0"/>
          <w:marTop w:val="0"/>
          <w:marBottom w:val="0"/>
          <w:divBdr>
            <w:top w:val="none" w:sz="0" w:space="0" w:color="auto"/>
            <w:left w:val="none" w:sz="0" w:space="0" w:color="auto"/>
            <w:bottom w:val="none" w:sz="0" w:space="0" w:color="auto"/>
            <w:right w:val="none" w:sz="0" w:space="0" w:color="auto"/>
          </w:divBdr>
        </w:div>
        <w:div w:id="515729306">
          <w:marLeft w:val="0"/>
          <w:marRight w:val="0"/>
          <w:marTop w:val="0"/>
          <w:marBottom w:val="0"/>
          <w:divBdr>
            <w:top w:val="none" w:sz="0" w:space="0" w:color="auto"/>
            <w:left w:val="none" w:sz="0" w:space="0" w:color="auto"/>
            <w:bottom w:val="none" w:sz="0" w:space="0" w:color="auto"/>
            <w:right w:val="none" w:sz="0" w:space="0" w:color="auto"/>
          </w:divBdr>
        </w:div>
        <w:div w:id="809596773">
          <w:marLeft w:val="0"/>
          <w:marRight w:val="0"/>
          <w:marTop w:val="0"/>
          <w:marBottom w:val="0"/>
          <w:divBdr>
            <w:top w:val="none" w:sz="0" w:space="0" w:color="auto"/>
            <w:left w:val="none" w:sz="0" w:space="0" w:color="auto"/>
            <w:bottom w:val="none" w:sz="0" w:space="0" w:color="auto"/>
            <w:right w:val="none" w:sz="0" w:space="0" w:color="auto"/>
          </w:divBdr>
        </w:div>
        <w:div w:id="64299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Kim Oanh</cp:lastModifiedBy>
  <cp:revision>3</cp:revision>
  <dcterms:created xsi:type="dcterms:W3CDTF">2023-11-18T12:43:00Z</dcterms:created>
  <dcterms:modified xsi:type="dcterms:W3CDTF">2023-11-18T12:49:00Z</dcterms:modified>
</cp:coreProperties>
</file>