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sz w:val="28"/>
          <w:szCs w:val="28"/>
        </w:rPr>
      </w:pPr>
      <w:r w:rsidDel="00000000" w:rsidR="00000000" w:rsidRPr="00000000">
        <w:rPr>
          <w:sz w:val="28"/>
          <w:szCs w:val="28"/>
          <w:rtl w:val="0"/>
        </w:rPr>
        <w:t xml:space="preserve">ĐỀ KIỂM TRA 15 PHÚT – BÀI 1_LÁ CỜ THÊU SÁU CHỮ VÀNG</w:t>
      </w:r>
      <w:r w:rsidDel="00000000" w:rsidR="00000000" w:rsidRPr="00000000">
        <w:rPr>
          <w:rtl w:val="0"/>
        </w:rPr>
      </w:r>
    </w:p>
    <w:p w:rsidR="00000000" w:rsidDel="00000000" w:rsidP="00000000" w:rsidRDefault="00000000" w:rsidRPr="00000000" w14:paraId="00000002">
      <w:pPr>
        <w:pStyle w:val="Heading2"/>
        <w:spacing w:line="360" w:lineRule="auto"/>
        <w:jc w:val="center"/>
        <w:rPr>
          <w:u w:val="single"/>
        </w:rPr>
      </w:pPr>
      <w:r w:rsidDel="00000000" w:rsidR="00000000" w:rsidRPr="00000000">
        <w:rPr>
          <w:u w:val="single"/>
          <w:rtl w:val="0"/>
        </w:rPr>
        <w:t xml:space="preserve">ĐỀ SỐ 1</w:t>
      </w:r>
    </w:p>
    <w:p w:rsidR="00000000" w:rsidDel="00000000" w:rsidP="00000000" w:rsidRDefault="00000000" w:rsidRPr="00000000" w14:paraId="00000003">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04">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05">
      <w:pPr>
        <w:spacing w:after="160" w:line="360" w:lineRule="auto"/>
        <w:ind w:left="720"/>
        <w:jc w:val="both"/>
        <w:rPr/>
      </w:pPr>
      <w:r w:rsidDel="00000000" w:rsidR="00000000" w:rsidRPr="00000000">
        <w:rPr>
          <w:b w:val="1"/>
          <w:rtl w:val="0"/>
        </w:rPr>
        <w:t xml:space="preserve">Câu 1: </w:t>
      </w:r>
      <w:r w:rsidDel="00000000" w:rsidR="00000000" w:rsidRPr="00000000">
        <w:rPr>
          <w:rtl w:val="0"/>
        </w:rPr>
        <w:t xml:space="preserve">Tác giả của “Lá cờ thêu sáu chữ vàng” là ai?</w:t>
      </w:r>
    </w:p>
    <w:p w:rsidR="00000000" w:rsidDel="00000000" w:rsidP="00000000" w:rsidRDefault="00000000" w:rsidRPr="00000000" w14:paraId="00000006">
      <w:pPr>
        <w:numPr>
          <w:ilvl w:val="0"/>
          <w:numId w:val="1"/>
        </w:numPr>
        <w:spacing w:after="0" w:line="360" w:lineRule="auto"/>
        <w:ind w:left="360"/>
        <w:jc w:val="both"/>
        <w:rPr/>
      </w:pPr>
      <w:r w:rsidDel="00000000" w:rsidR="00000000" w:rsidRPr="00000000">
        <w:rPr>
          <w:rtl w:val="0"/>
        </w:rPr>
        <w:t xml:space="preserve">Nguyễn Huy Tưởng.</w:t>
      </w:r>
    </w:p>
    <w:p w:rsidR="00000000" w:rsidDel="00000000" w:rsidP="00000000" w:rsidRDefault="00000000" w:rsidRPr="00000000" w14:paraId="00000007">
      <w:pPr>
        <w:numPr>
          <w:ilvl w:val="0"/>
          <w:numId w:val="1"/>
        </w:numPr>
        <w:spacing w:after="0" w:line="360" w:lineRule="auto"/>
        <w:ind w:left="360"/>
        <w:jc w:val="both"/>
      </w:pPr>
      <w:r w:rsidDel="00000000" w:rsidR="00000000" w:rsidRPr="00000000">
        <w:rPr>
          <w:rtl w:val="0"/>
        </w:rPr>
        <w:t xml:space="preserve">Xuân Diệu.</w:t>
      </w:r>
    </w:p>
    <w:p w:rsidR="00000000" w:rsidDel="00000000" w:rsidP="00000000" w:rsidRDefault="00000000" w:rsidRPr="00000000" w14:paraId="00000008">
      <w:pPr>
        <w:numPr>
          <w:ilvl w:val="0"/>
          <w:numId w:val="1"/>
        </w:numPr>
        <w:spacing w:after="0" w:line="360" w:lineRule="auto"/>
        <w:ind w:left="360"/>
        <w:jc w:val="both"/>
      </w:pPr>
      <w:r w:rsidDel="00000000" w:rsidR="00000000" w:rsidRPr="00000000">
        <w:rPr>
          <w:rtl w:val="0"/>
        </w:rPr>
        <w:t xml:space="preserve">Tố Hữu.</w:t>
      </w:r>
    </w:p>
    <w:p w:rsidR="00000000" w:rsidDel="00000000" w:rsidP="00000000" w:rsidRDefault="00000000" w:rsidRPr="00000000" w14:paraId="00000009">
      <w:pPr>
        <w:numPr>
          <w:ilvl w:val="0"/>
          <w:numId w:val="1"/>
        </w:numPr>
        <w:spacing w:after="160" w:line="360" w:lineRule="auto"/>
        <w:ind w:left="360"/>
        <w:jc w:val="both"/>
      </w:pPr>
      <w:r w:rsidDel="00000000" w:rsidR="00000000" w:rsidRPr="00000000">
        <w:rPr>
          <w:rtl w:val="0"/>
        </w:rPr>
        <w:t xml:space="preserve">Nguyễn Du.</w:t>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after="160" w:line="360" w:lineRule="auto"/>
        <w:jc w:val="both"/>
        <w:rPr/>
      </w:pPr>
      <w:r w:rsidDel="00000000" w:rsidR="00000000" w:rsidRPr="00000000">
        <w:rPr>
          <w:b w:val="1"/>
          <w:rtl w:val="0"/>
        </w:rPr>
        <w:t xml:space="preserve">Câu 2: </w:t>
      </w:r>
      <w:r w:rsidDel="00000000" w:rsidR="00000000" w:rsidRPr="00000000">
        <w:rPr>
          <w:rtl w:val="0"/>
        </w:rPr>
        <w:t xml:space="preserve">Nét tính cách nào của Trần Quốc Toản được thể hiện qua lời đối thoại “Xin quan gia cho đánh! Cho giặc mượn đường là mất nước” với vua?</w:t>
      </w:r>
    </w:p>
    <w:p w:rsidR="00000000" w:rsidDel="00000000" w:rsidP="00000000" w:rsidRDefault="00000000" w:rsidRPr="00000000" w14:paraId="0000000C">
      <w:pPr>
        <w:spacing w:after="160" w:line="360" w:lineRule="auto"/>
        <w:jc w:val="both"/>
        <w:rPr/>
      </w:pPr>
      <w:r w:rsidDel="00000000" w:rsidR="00000000" w:rsidRPr="00000000">
        <w:rPr>
          <w:rtl w:val="0"/>
        </w:rPr>
        <w:t xml:space="preserve">A. Nóng nảy, tự ái, hờn tủi của một thanh niên mới lớn.</w:t>
      </w:r>
    </w:p>
    <w:p w:rsidR="00000000" w:rsidDel="00000000" w:rsidP="00000000" w:rsidRDefault="00000000" w:rsidRPr="00000000" w14:paraId="0000000D">
      <w:pPr>
        <w:spacing w:after="160" w:line="360" w:lineRule="auto"/>
        <w:jc w:val="both"/>
        <w:rPr/>
      </w:pPr>
      <w:r w:rsidDel="00000000" w:rsidR="00000000" w:rsidRPr="00000000">
        <w:rPr>
          <w:rtl w:val="0"/>
        </w:rPr>
        <w:t xml:space="preserve">B. Dũng cảm, giàu lòng yêu nước, dám hi sinh cả mạng sống vì dân tộc của mình.</w:t>
      </w:r>
    </w:p>
    <w:p w:rsidR="00000000" w:rsidDel="00000000" w:rsidP="00000000" w:rsidRDefault="00000000" w:rsidRPr="00000000" w14:paraId="0000000E">
      <w:pPr>
        <w:spacing w:after="160" w:line="360" w:lineRule="auto"/>
        <w:jc w:val="both"/>
        <w:rPr/>
      </w:pPr>
      <w:r w:rsidDel="00000000" w:rsidR="00000000" w:rsidRPr="00000000">
        <w:rPr>
          <w:rtl w:val="0"/>
        </w:rPr>
        <w:t xml:space="preserve">C. Ham học hỏi, trọng tình nghĩa.</w:t>
      </w:r>
    </w:p>
    <w:p w:rsidR="00000000" w:rsidDel="00000000" w:rsidP="00000000" w:rsidRDefault="00000000" w:rsidRPr="00000000" w14:paraId="0000000F">
      <w:pPr>
        <w:spacing w:after="160" w:line="360" w:lineRule="auto"/>
        <w:jc w:val="both"/>
        <w:rPr/>
      </w:pPr>
      <w:r w:rsidDel="00000000" w:rsidR="00000000" w:rsidRPr="00000000">
        <w:rPr>
          <w:rtl w:val="0"/>
        </w:rPr>
        <w:t xml:space="preserve">D. Tất cả các đáp án trên đều sai.</w:t>
      </w:r>
      <w:r w:rsidDel="00000000" w:rsidR="00000000" w:rsidRPr="00000000">
        <w:rPr>
          <w:rtl w:val="0"/>
        </w:rPr>
      </w:r>
    </w:p>
    <w:p w:rsidR="00000000" w:rsidDel="00000000" w:rsidP="00000000" w:rsidRDefault="00000000" w:rsidRPr="00000000" w14:paraId="00000010">
      <w:pPr>
        <w:spacing w:after="160" w:line="360" w:lineRule="auto"/>
        <w:ind w:left="360" w:firstLine="0"/>
        <w:jc w:val="both"/>
        <w:rPr/>
      </w:pPr>
      <w:r w:rsidDel="00000000" w:rsidR="00000000" w:rsidRPr="00000000">
        <w:rPr>
          <w:rtl w:val="0"/>
        </w:rPr>
      </w:r>
    </w:p>
    <w:p w:rsidR="00000000" w:rsidDel="00000000" w:rsidP="00000000" w:rsidRDefault="00000000" w:rsidRPr="00000000" w14:paraId="00000011">
      <w:pPr>
        <w:spacing w:after="160" w:line="360" w:lineRule="auto"/>
        <w:jc w:val="both"/>
        <w:rPr/>
      </w:pPr>
      <w:r w:rsidDel="00000000" w:rsidR="00000000" w:rsidRPr="00000000">
        <w:rPr>
          <w:b w:val="1"/>
          <w:rtl w:val="0"/>
        </w:rPr>
        <w:t xml:space="preserve">Câu 3: </w:t>
      </w:r>
      <w:r w:rsidDel="00000000" w:rsidR="00000000" w:rsidRPr="00000000">
        <w:rPr>
          <w:rtl w:val="0"/>
        </w:rPr>
        <w:t xml:space="preserve">Chọn đáp án KHÔNG đúng trong các đáp án dưới đây</w:t>
      </w:r>
    </w:p>
    <w:p w:rsidR="00000000" w:rsidDel="00000000" w:rsidP="00000000" w:rsidRDefault="00000000" w:rsidRPr="00000000" w14:paraId="00000012">
      <w:pPr>
        <w:spacing w:after="160" w:line="360" w:lineRule="auto"/>
        <w:jc w:val="both"/>
        <w:rPr/>
      </w:pPr>
      <w:r w:rsidDel="00000000" w:rsidR="00000000" w:rsidRPr="00000000">
        <w:rPr>
          <w:rtl w:val="0"/>
        </w:rPr>
        <w:t xml:space="preserve">A. Trần Quốc Toản là thiếu niên anh hùng, sau này là Hưng Đạo Vương Trần Quốc Tuấn</w:t>
      </w:r>
    </w:p>
    <w:p w:rsidR="00000000" w:rsidDel="00000000" w:rsidP="00000000" w:rsidRDefault="00000000" w:rsidRPr="00000000" w14:paraId="00000013">
      <w:pPr>
        <w:spacing w:after="160" w:line="360" w:lineRule="auto"/>
        <w:jc w:val="both"/>
        <w:rPr/>
      </w:pPr>
      <w:r w:rsidDel="00000000" w:rsidR="00000000" w:rsidRPr="00000000">
        <w:rPr>
          <w:rtl w:val="0"/>
        </w:rPr>
        <w:t xml:space="preserve">B. Trần Quốc Toản là anh trai vua Trần Nhân Tông, tham gia kháng chiến chống giặc Nguyên</w:t>
      </w:r>
    </w:p>
    <w:p w:rsidR="00000000" w:rsidDel="00000000" w:rsidP="00000000" w:rsidRDefault="00000000" w:rsidRPr="00000000" w14:paraId="00000014">
      <w:pPr>
        <w:spacing w:after="160" w:line="360" w:lineRule="auto"/>
        <w:jc w:val="both"/>
        <w:rPr/>
      </w:pPr>
      <w:r w:rsidDel="00000000" w:rsidR="00000000" w:rsidRPr="00000000">
        <w:rPr>
          <w:rtl w:val="0"/>
        </w:rPr>
        <w:t xml:space="preserve">C. Trần Quốc Toản là em trai vua Trần Nhân Tông, tham gia kháng chiến chống giặc Nguyên</w:t>
      </w:r>
      <w:r w:rsidDel="00000000" w:rsidR="00000000" w:rsidRPr="00000000">
        <w:rPr>
          <w:rtl w:val="0"/>
        </w:rPr>
      </w:r>
    </w:p>
    <w:p w:rsidR="00000000" w:rsidDel="00000000" w:rsidP="00000000" w:rsidRDefault="00000000" w:rsidRPr="00000000" w14:paraId="00000015">
      <w:pPr>
        <w:spacing w:after="0" w:line="360" w:lineRule="auto"/>
        <w:ind w:left="360" w:firstLine="0"/>
        <w:jc w:val="both"/>
        <w:rPr>
          <w:color w:val="ff0000"/>
        </w:rPr>
      </w:pPr>
      <w:r w:rsidDel="00000000" w:rsidR="00000000" w:rsidRPr="00000000">
        <w:rPr>
          <w:rtl w:val="0"/>
        </w:rPr>
      </w:r>
    </w:p>
    <w:p w:rsidR="00000000" w:rsidDel="00000000" w:rsidP="00000000" w:rsidRDefault="00000000" w:rsidRPr="00000000" w14:paraId="00000016">
      <w:pPr>
        <w:spacing w:after="160" w:line="360" w:lineRule="auto"/>
        <w:jc w:val="both"/>
        <w:rPr/>
      </w:pPr>
      <w:r w:rsidDel="00000000" w:rsidR="00000000" w:rsidRPr="00000000">
        <w:rPr>
          <w:b w:val="1"/>
          <w:rtl w:val="0"/>
        </w:rPr>
        <w:t xml:space="preserve">Câu 4: </w:t>
      </w:r>
      <w:r w:rsidDel="00000000" w:rsidR="00000000" w:rsidRPr="00000000">
        <w:rPr>
          <w:rtl w:val="0"/>
        </w:rPr>
        <w:t xml:space="preserve">Vì sao vua không những tha tội mà còn ban cho Quốc Toản cam quý?</w:t>
      </w:r>
    </w:p>
    <w:p w:rsidR="00000000" w:rsidDel="00000000" w:rsidP="00000000" w:rsidRDefault="00000000" w:rsidRPr="00000000" w14:paraId="00000017">
      <w:pPr>
        <w:numPr>
          <w:ilvl w:val="0"/>
          <w:numId w:val="6"/>
        </w:numPr>
        <w:spacing w:after="0" w:line="360" w:lineRule="auto"/>
        <w:ind w:left="360"/>
        <w:jc w:val="both"/>
      </w:pPr>
      <w:r w:rsidDel="00000000" w:rsidR="00000000" w:rsidRPr="00000000">
        <w:rPr>
          <w:rtl w:val="0"/>
        </w:rPr>
        <w:t xml:space="preserve">Vì Quốc Toản là em trai vua nên có thể tha thứ được.</w:t>
      </w:r>
    </w:p>
    <w:p w:rsidR="00000000" w:rsidDel="00000000" w:rsidP="00000000" w:rsidRDefault="00000000" w:rsidRPr="00000000" w14:paraId="00000018">
      <w:pPr>
        <w:numPr>
          <w:ilvl w:val="0"/>
          <w:numId w:val="6"/>
        </w:numPr>
        <w:spacing w:after="0" w:line="360" w:lineRule="auto"/>
        <w:ind w:left="360"/>
        <w:jc w:val="both"/>
      </w:pPr>
      <w:r w:rsidDel="00000000" w:rsidR="00000000" w:rsidRPr="00000000">
        <w:rPr>
          <w:rtl w:val="0"/>
        </w:rPr>
        <w:t xml:space="preserve">Vì vua cho rằng quốc toản còn nhỏ tuổi nên nông nổi.</w:t>
      </w:r>
    </w:p>
    <w:p w:rsidR="00000000" w:rsidDel="00000000" w:rsidP="00000000" w:rsidRDefault="00000000" w:rsidRPr="00000000" w14:paraId="00000019">
      <w:pPr>
        <w:numPr>
          <w:ilvl w:val="0"/>
          <w:numId w:val="6"/>
        </w:numPr>
        <w:spacing w:after="0" w:line="360" w:lineRule="auto"/>
        <w:ind w:left="360"/>
        <w:jc w:val="both"/>
        <w:rPr/>
      </w:pPr>
      <w:r w:rsidDel="00000000" w:rsidR="00000000" w:rsidRPr="00000000">
        <w:rPr>
          <w:rtl w:val="0"/>
        </w:rPr>
        <w:t xml:space="preserve">Vì vua thấy Quốc Toản còn nhỏ mà có chí lớn.</w:t>
      </w:r>
    </w:p>
    <w:p w:rsidR="00000000" w:rsidDel="00000000" w:rsidP="00000000" w:rsidRDefault="00000000" w:rsidRPr="00000000" w14:paraId="0000001A">
      <w:pPr>
        <w:numPr>
          <w:ilvl w:val="0"/>
          <w:numId w:val="6"/>
        </w:numPr>
        <w:spacing w:after="160" w:line="360" w:lineRule="auto"/>
        <w:ind w:left="360"/>
        <w:jc w:val="both"/>
      </w:pPr>
      <w:r w:rsidDel="00000000" w:rsidR="00000000" w:rsidRPr="00000000">
        <w:rPr>
          <w:rtl w:val="0"/>
        </w:rPr>
        <w:t xml:space="preserve">Vì Quốc Toản thuộc tôn thất.</w:t>
      </w:r>
    </w:p>
    <w:p w:rsidR="00000000" w:rsidDel="00000000" w:rsidP="00000000" w:rsidRDefault="00000000" w:rsidRPr="00000000" w14:paraId="0000001B">
      <w:pPr>
        <w:spacing w:line="360" w:lineRule="auto"/>
        <w:rPr>
          <w:b w:val="1"/>
        </w:rPr>
      </w:pPr>
      <w:r w:rsidDel="00000000" w:rsidR="00000000" w:rsidRPr="00000000">
        <w:rPr>
          <w:rtl w:val="0"/>
        </w:rPr>
      </w:r>
    </w:p>
    <w:p w:rsidR="00000000" w:rsidDel="00000000" w:rsidP="00000000" w:rsidRDefault="00000000" w:rsidRPr="00000000" w14:paraId="0000001C">
      <w:pPr>
        <w:spacing w:after="160" w:line="360" w:lineRule="auto"/>
        <w:jc w:val="both"/>
        <w:rPr/>
      </w:pPr>
      <w:r w:rsidDel="00000000" w:rsidR="00000000" w:rsidRPr="00000000">
        <w:rPr>
          <w:b w:val="1"/>
          <w:rtl w:val="0"/>
        </w:rPr>
        <w:t xml:space="preserve">Câu 5: </w:t>
      </w:r>
      <w:r w:rsidDel="00000000" w:rsidR="00000000" w:rsidRPr="00000000">
        <w:rPr>
          <w:rtl w:val="0"/>
        </w:rPr>
        <w:t xml:space="preserve">Trong “Lá cờ thêu sáu chữ vàng” có chi tiết vua Thiệu Bảo cầm lấy một quả cam sành chín mọng rồi ban cho Hoài Văn. Việc Hoài Văn vô tình bóp nát quả cam thể hiện điều gì?</w:t>
      </w:r>
    </w:p>
    <w:p w:rsidR="00000000" w:rsidDel="00000000" w:rsidP="00000000" w:rsidRDefault="00000000" w:rsidRPr="00000000" w14:paraId="0000001D">
      <w:pPr>
        <w:numPr>
          <w:ilvl w:val="0"/>
          <w:numId w:val="2"/>
        </w:numPr>
        <w:spacing w:after="0" w:line="360" w:lineRule="auto"/>
        <w:ind w:left="360"/>
        <w:jc w:val="both"/>
        <w:rPr/>
      </w:pPr>
      <w:r w:rsidDel="00000000" w:rsidR="00000000" w:rsidRPr="00000000">
        <w:rPr>
          <w:rtl w:val="0"/>
        </w:rPr>
        <w:t xml:space="preserve">Thể hiện chàng là người yêu nước, căm thù giặc.</w:t>
      </w:r>
    </w:p>
    <w:p w:rsidR="00000000" w:rsidDel="00000000" w:rsidP="00000000" w:rsidRDefault="00000000" w:rsidRPr="00000000" w14:paraId="0000001E">
      <w:pPr>
        <w:numPr>
          <w:ilvl w:val="0"/>
          <w:numId w:val="2"/>
        </w:numPr>
        <w:spacing w:after="0" w:line="360" w:lineRule="auto"/>
        <w:ind w:left="360"/>
        <w:jc w:val="both"/>
      </w:pPr>
      <w:r w:rsidDel="00000000" w:rsidR="00000000" w:rsidRPr="00000000">
        <w:rPr>
          <w:rtl w:val="0"/>
        </w:rPr>
        <w:t xml:space="preserve">Thể hiện chàng là một người có sức mạnh vô cùng to lớn.</w:t>
      </w:r>
    </w:p>
    <w:p w:rsidR="00000000" w:rsidDel="00000000" w:rsidP="00000000" w:rsidRDefault="00000000" w:rsidRPr="00000000" w14:paraId="0000001F">
      <w:pPr>
        <w:numPr>
          <w:ilvl w:val="0"/>
          <w:numId w:val="2"/>
        </w:numPr>
        <w:spacing w:after="0" w:line="360" w:lineRule="auto"/>
        <w:ind w:left="360"/>
        <w:jc w:val="both"/>
      </w:pPr>
      <w:r w:rsidDel="00000000" w:rsidR="00000000" w:rsidRPr="00000000">
        <w:rPr>
          <w:rtl w:val="0"/>
        </w:rPr>
        <w:t xml:space="preserve">Phản xạ tự nhiên của Hoài Văn.</w:t>
      </w:r>
    </w:p>
    <w:p w:rsidR="00000000" w:rsidDel="00000000" w:rsidP="00000000" w:rsidRDefault="00000000" w:rsidRPr="00000000" w14:paraId="00000020">
      <w:pPr>
        <w:numPr>
          <w:ilvl w:val="0"/>
          <w:numId w:val="2"/>
        </w:numPr>
        <w:spacing w:after="160" w:line="360" w:lineRule="auto"/>
        <w:ind w:left="360"/>
        <w:jc w:val="both"/>
      </w:pPr>
      <w:r w:rsidDel="00000000" w:rsidR="00000000" w:rsidRPr="00000000">
        <w:rPr>
          <w:rtl w:val="0"/>
        </w:rPr>
        <w:t xml:space="preserve">Chàng không sợ vua.</w:t>
      </w:r>
    </w:p>
    <w:p w:rsidR="00000000" w:rsidDel="00000000" w:rsidP="00000000" w:rsidRDefault="00000000" w:rsidRPr="00000000" w14:paraId="00000021">
      <w:pPr>
        <w:spacing w:after="160" w:line="360" w:lineRule="auto"/>
        <w:ind w:left="360" w:firstLine="0"/>
        <w:jc w:val="both"/>
        <w:rPr/>
      </w:pPr>
      <w:r w:rsidDel="00000000" w:rsidR="00000000" w:rsidRPr="00000000">
        <w:rPr>
          <w:rtl w:val="0"/>
        </w:rPr>
      </w:r>
    </w:p>
    <w:p w:rsidR="00000000" w:rsidDel="00000000" w:rsidP="00000000" w:rsidRDefault="00000000" w:rsidRPr="00000000" w14:paraId="00000022">
      <w:pPr>
        <w:spacing w:after="160" w:line="360" w:lineRule="auto"/>
        <w:jc w:val="both"/>
        <w:rPr/>
      </w:pPr>
      <w:r w:rsidDel="00000000" w:rsidR="00000000" w:rsidRPr="00000000">
        <w:rPr>
          <w:b w:val="1"/>
          <w:rtl w:val="0"/>
        </w:rPr>
        <w:t xml:space="preserve">Câu 6: </w:t>
      </w:r>
      <w:r w:rsidDel="00000000" w:rsidR="00000000" w:rsidRPr="00000000">
        <w:rPr>
          <w:rtl w:val="0"/>
        </w:rPr>
        <w:t xml:space="preserve">Chứng kiến hành động và nghe lời tâu bày của Trần Quốc Toản, vua Thiệu Bảo có thái độ và cách xử lí như thế nào? Thái độ và cách xử lí đó cho thấy điều gì ở vị vua này?</w:t>
      </w:r>
    </w:p>
    <w:p w:rsidR="00000000" w:rsidDel="00000000" w:rsidP="00000000" w:rsidRDefault="00000000" w:rsidRPr="00000000" w14:paraId="00000023">
      <w:pPr>
        <w:numPr>
          <w:ilvl w:val="0"/>
          <w:numId w:val="3"/>
        </w:numPr>
        <w:spacing w:after="0" w:line="360" w:lineRule="auto"/>
        <w:ind w:left="360"/>
        <w:jc w:val="both"/>
        <w:rPr/>
      </w:pPr>
      <w:r w:rsidDel="00000000" w:rsidR="00000000" w:rsidRPr="00000000">
        <w:rPr>
          <w:rtl w:val="0"/>
        </w:rPr>
        <w:t xml:space="preserve">Vua khen ngợi Trần Quốc Toản còn trẻ mà có chí lớn và ban tặng chàng một quả cam quý. Điều đó thể hiện vua là một người anh minh, công bằng, biết trọng dụng người tài.</w:t>
      </w:r>
    </w:p>
    <w:p w:rsidR="00000000" w:rsidDel="00000000" w:rsidP="00000000" w:rsidRDefault="00000000" w:rsidRPr="00000000" w14:paraId="00000024">
      <w:pPr>
        <w:numPr>
          <w:ilvl w:val="0"/>
          <w:numId w:val="3"/>
        </w:numPr>
        <w:spacing w:after="0" w:line="360" w:lineRule="auto"/>
        <w:ind w:left="360"/>
        <w:jc w:val="both"/>
      </w:pPr>
      <w:r w:rsidDel="00000000" w:rsidR="00000000" w:rsidRPr="00000000">
        <w:rPr>
          <w:rtl w:val="0"/>
        </w:rPr>
        <w:t xml:space="preserve">Vua phê bình Trần Quốc Toản còn trẻ người non dạ. Điều đó thể hiện vua là một người anh minh, biết cách nhìn người.</w:t>
      </w:r>
    </w:p>
    <w:p w:rsidR="00000000" w:rsidDel="00000000" w:rsidP="00000000" w:rsidRDefault="00000000" w:rsidRPr="00000000" w14:paraId="00000025">
      <w:pPr>
        <w:numPr>
          <w:ilvl w:val="0"/>
          <w:numId w:val="3"/>
        </w:numPr>
        <w:spacing w:after="0" w:line="360" w:lineRule="auto"/>
        <w:ind w:left="360"/>
        <w:jc w:val="both"/>
      </w:pPr>
      <w:r w:rsidDel="00000000" w:rsidR="00000000" w:rsidRPr="00000000">
        <w:rPr>
          <w:rtl w:val="0"/>
        </w:rPr>
        <w:t xml:space="preserve">Vua tha tội chết cho Trần Quốc Toản và cho rằng chàng còn nông nổi, không nên ra trận đánh giặc.</w:t>
      </w:r>
    </w:p>
    <w:p w:rsidR="00000000" w:rsidDel="00000000" w:rsidP="00000000" w:rsidRDefault="00000000" w:rsidRPr="00000000" w14:paraId="00000026">
      <w:pPr>
        <w:numPr>
          <w:ilvl w:val="0"/>
          <w:numId w:val="3"/>
        </w:numPr>
        <w:spacing w:after="160" w:line="360" w:lineRule="auto"/>
        <w:ind w:left="360"/>
        <w:jc w:val="both"/>
      </w:pPr>
      <w:r w:rsidDel="00000000" w:rsidR="00000000" w:rsidRPr="00000000">
        <w:rPr>
          <w:rtl w:val="0"/>
        </w:rPr>
        <w:t xml:space="preserve">Đáp án B,C đúng.</w:t>
      </w:r>
    </w:p>
    <w:p w:rsidR="00000000" w:rsidDel="00000000" w:rsidP="00000000" w:rsidRDefault="00000000" w:rsidRPr="00000000" w14:paraId="00000027">
      <w:pPr>
        <w:spacing w:after="160" w:line="360" w:lineRule="auto"/>
        <w:ind w:left="360" w:firstLine="0"/>
        <w:jc w:val="both"/>
        <w:rPr/>
      </w:pPr>
      <w:r w:rsidDel="00000000" w:rsidR="00000000" w:rsidRPr="00000000">
        <w:rPr>
          <w:rtl w:val="0"/>
        </w:rPr>
      </w:r>
    </w:p>
    <w:p w:rsidR="00000000" w:rsidDel="00000000" w:rsidP="00000000" w:rsidRDefault="00000000" w:rsidRPr="00000000" w14:paraId="00000028">
      <w:pPr>
        <w:spacing w:line="360" w:lineRule="auto"/>
        <w:rPr>
          <w:b w:val="1"/>
        </w:rPr>
      </w:pPr>
      <w:r w:rsidDel="00000000" w:rsidR="00000000" w:rsidRPr="00000000">
        <w:rPr>
          <w:b w:val="1"/>
          <w:rtl w:val="0"/>
        </w:rPr>
        <w:t xml:space="preserve">II. Tự luận (4 điểm)</w:t>
      </w:r>
    </w:p>
    <w:p w:rsidR="00000000" w:rsidDel="00000000" w:rsidP="00000000" w:rsidRDefault="00000000" w:rsidRPr="00000000" w14:paraId="00000029">
      <w:pPr>
        <w:spacing w:line="360" w:lineRule="auto"/>
        <w:rPr/>
      </w:pPr>
      <w:r w:rsidDel="00000000" w:rsidR="00000000" w:rsidRPr="00000000">
        <w:rPr>
          <w:b w:val="1"/>
          <w:rtl w:val="0"/>
        </w:rPr>
        <w:t xml:space="preserve">Câu 1 (2 điểm): </w:t>
      </w:r>
      <w:r w:rsidDel="00000000" w:rsidR="00000000" w:rsidRPr="00000000">
        <w:rPr>
          <w:rtl w:val="0"/>
        </w:rPr>
        <w:t xml:space="preserve">Hoài Văn hầu Trần Quốc Toản có tâm trạng như thế nào khi phải đứng trên bờ nhìn quang cảnh một sự kiện đặc biệt đang diễn ra ở bến Bình Than?</w:t>
      </w:r>
    </w:p>
    <w:p w:rsidR="00000000" w:rsidDel="00000000" w:rsidP="00000000" w:rsidRDefault="00000000" w:rsidRPr="00000000" w14:paraId="0000002A">
      <w:pPr>
        <w:spacing w:line="360" w:lineRule="auto"/>
        <w:rPr/>
      </w:pPr>
      <w:r w:rsidDel="00000000" w:rsidR="00000000" w:rsidRPr="00000000">
        <w:rPr>
          <w:b w:val="1"/>
          <w:rtl w:val="0"/>
        </w:rPr>
        <w:t xml:space="preserve">Câu 2 (2 điểm):</w:t>
      </w:r>
      <w:r w:rsidDel="00000000" w:rsidR="00000000" w:rsidRPr="00000000">
        <w:rPr>
          <w:rtl w:val="0"/>
        </w:rPr>
        <w:t xml:space="preserve"> Viết một đoạn văn (khoảng 7 – 9 câu) phân tích chi tiết Trần Quốc Toản bóp nát quả cam.</w:t>
      </w:r>
    </w:p>
    <w:p w:rsidR="00000000" w:rsidDel="00000000" w:rsidP="00000000" w:rsidRDefault="00000000" w:rsidRPr="00000000" w14:paraId="0000002B">
      <w:pPr>
        <w:spacing w:line="360" w:lineRule="auto"/>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2C">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2D">
      <w:pPr>
        <w:spacing w:line="360" w:lineRule="auto"/>
        <w:rPr>
          <w:i w:val="1"/>
        </w:rPr>
      </w:pPr>
      <w:r w:rsidDel="00000000" w:rsidR="00000000" w:rsidRPr="00000000">
        <w:rPr>
          <w:i w:val="1"/>
          <w:rtl w:val="0"/>
        </w:rPr>
        <w:t xml:space="preserve">(Mỗi câu đúng tương ứng với 1 điểm)</w:t>
      </w:r>
    </w:p>
    <w:tbl>
      <w:tblPr>
        <w:tblStyle w:val="Table1"/>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blHeader w:val="0"/>
        </w:trPr>
        <w:tc>
          <w:tcPr/>
          <w:p w:rsidR="00000000" w:rsidDel="00000000" w:rsidP="00000000" w:rsidRDefault="00000000" w:rsidRPr="00000000" w14:paraId="0000002E">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2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3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3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3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3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3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rHeight w:val="572.9589843749999" w:hRule="atLeast"/>
          <w:tblHeader w:val="0"/>
        </w:trPr>
        <w:tc>
          <w:tcPr/>
          <w:p w:rsidR="00000000" w:rsidDel="00000000" w:rsidP="00000000" w:rsidRDefault="00000000" w:rsidRPr="00000000" w14:paraId="00000035">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36">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3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3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3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3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bl>
    <w:p w:rsidR="00000000" w:rsidDel="00000000" w:rsidP="00000000" w:rsidRDefault="00000000" w:rsidRPr="00000000" w14:paraId="0000003C">
      <w:pPr>
        <w:spacing w:after="120" w:before="120" w:line="360" w:lineRule="auto"/>
        <w:rPr>
          <w:b w:val="1"/>
        </w:rPr>
      </w:pPr>
      <w:r w:rsidDel="00000000" w:rsidR="00000000" w:rsidRPr="00000000">
        <w:rPr>
          <w:b w:val="1"/>
          <w:rtl w:val="0"/>
        </w:rPr>
        <w:t xml:space="preserve">2. Tự luận</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70"/>
        <w:gridCol w:w="1651"/>
        <w:tblGridChange w:id="0">
          <w:tblGrid>
            <w:gridCol w:w="1696"/>
            <w:gridCol w:w="5670"/>
            <w:gridCol w:w="1651"/>
          </w:tblGrid>
        </w:tblGridChange>
      </w:tblGrid>
      <w:tr>
        <w:trPr>
          <w:cantSplit w:val="0"/>
          <w:tblHeader w:val="0"/>
        </w:trPr>
        <w:tc>
          <w:tcPr/>
          <w:p w:rsidR="00000000" w:rsidDel="00000000" w:rsidP="00000000" w:rsidRDefault="00000000" w:rsidRPr="00000000" w14:paraId="0000003D">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3E">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3F">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4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4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42">
            <w:pPr>
              <w:spacing w:after="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tâm trạng buồn tủi khi thấy rất nhiều vương công đại thần đều được đến dự hội nghị, trong đó có cả những người con trai của Hưng Đạo Vương, những người mới chỉ hơn anh có “dăm sáu tuổi”.</w:t>
            </w:r>
            <w:r w:rsidDel="00000000" w:rsidR="00000000" w:rsidRPr="00000000">
              <w:rPr>
                <w:rtl w:val="0"/>
              </w:rPr>
            </w:r>
          </w:p>
          <w:p w:rsidR="00000000" w:rsidDel="00000000" w:rsidP="00000000" w:rsidRDefault="00000000" w:rsidRPr="00000000" w14:paraId="00000043">
            <w:pPr>
              <w:spacing w:after="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thật sự khao khát được vào bàn chuyện với mọi người. Điều đó được thể hiện qua chi tiết “Mắt Hoài Văn giương to đến rách, nhìn những lá cờ bay múa trên những đoàn thuyền đẹp như gấm như hoa” và những suy nghĩ chỉ cần mình được xuống thuyền thì sẽ xin đánh ngay.</w:t>
            </w:r>
            <w:r w:rsidDel="00000000" w:rsidR="00000000" w:rsidRPr="00000000">
              <w:rPr>
                <w:rtl w:val="0"/>
              </w:rPr>
            </w:r>
          </w:p>
          <w:p w:rsidR="00000000" w:rsidDel="00000000" w:rsidP="00000000" w:rsidRDefault="00000000" w:rsidRPr="00000000" w14:paraId="00000044">
            <w:pPr>
              <w:spacing w:after="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cảm thấy có chút tủi thân khi thấy những bô lão nhà quê còn được mời đến bàn chuyện mà mình đây là tôn thất chẳng nhẽ lại không suy nghĩ được như họ.</w:t>
            </w:r>
            <w:r w:rsidDel="00000000" w:rsidR="00000000" w:rsidRPr="00000000">
              <w:rPr>
                <w:rtl w:val="0"/>
              </w:rPr>
            </w:r>
          </w:p>
        </w:tc>
        <w:tc>
          <w:tcPr/>
          <w:p w:rsidR="00000000" w:rsidDel="00000000" w:rsidP="00000000" w:rsidRDefault="00000000" w:rsidRPr="00000000" w14:paraId="0000004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 điểm</w:t>
            </w:r>
          </w:p>
          <w:p w:rsidR="00000000" w:rsidDel="00000000" w:rsidP="00000000" w:rsidRDefault="00000000" w:rsidRPr="00000000" w14:paraId="00000046">
            <w:pPr>
              <w:spacing w:after="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p w:rsidR="00000000" w:rsidDel="00000000" w:rsidP="00000000" w:rsidRDefault="00000000" w:rsidRPr="00000000" w14:paraId="0000004A">
            <w:pPr>
              <w:spacing w:after="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 điểm</w:t>
            </w:r>
          </w:p>
        </w:tc>
      </w:tr>
      <w:tr>
        <w:trPr>
          <w:cantSplit w:val="0"/>
          <w:tblHeader w:val="0"/>
        </w:trPr>
        <w:tc>
          <w:tcPr/>
          <w:p w:rsidR="00000000" w:rsidDel="00000000" w:rsidP="00000000" w:rsidRDefault="00000000" w:rsidRPr="00000000" w14:paraId="0000004F">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50">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điểm)</w:t>
            </w:r>
          </w:p>
        </w:tc>
        <w:tc>
          <w:tcPr/>
          <w:p w:rsidR="00000000" w:rsidDel="00000000" w:rsidP="00000000" w:rsidRDefault="00000000" w:rsidRPr="00000000" w14:paraId="00000051">
            <w:pPr>
              <w:spacing w:after="16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đoạn văn, em cần phải trình bày được những ý sau:</w:t>
            </w:r>
          </w:p>
          <w:p w:rsidR="00000000" w:rsidDel="00000000" w:rsidP="00000000" w:rsidRDefault="00000000" w:rsidRPr="00000000" w14:paraId="00000052">
            <w:pPr>
              <w:numPr>
                <w:ilvl w:val="0"/>
                <w:numId w:val="4"/>
              </w:numPr>
              <w:spacing w:line="360" w:lineRule="auto"/>
              <w:ind w:left="720" w:hanging="360"/>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Vì sao Trần Quốc Toản nhận được quả cam hay anh đã nhận quả cam như thế nào?</w:t>
            </w:r>
          </w:p>
          <w:p w:rsidR="00000000" w:rsidDel="00000000" w:rsidP="00000000" w:rsidRDefault="00000000" w:rsidRPr="00000000" w14:paraId="00000053">
            <w:pPr>
              <w:numPr>
                <w:ilvl w:val="0"/>
                <w:numId w:val="4"/>
              </w:numPr>
              <w:spacing w:line="360" w:lineRule="auto"/>
              <w:ind w:left="720" w:hanging="360"/>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Quả cam đó có tính chất như thế nào, bình thường hay cần phải trân trọng?</w:t>
            </w:r>
          </w:p>
          <w:p w:rsidR="00000000" w:rsidDel="00000000" w:rsidP="00000000" w:rsidRDefault="00000000" w:rsidRPr="00000000" w14:paraId="00000054">
            <w:pPr>
              <w:numPr>
                <w:ilvl w:val="0"/>
                <w:numId w:val="4"/>
              </w:numPr>
              <w:spacing w:line="360" w:lineRule="auto"/>
              <w:ind w:left="720" w:hanging="360"/>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Cách mà Hoài Văn xử lí quả cam đó có gì khác thường không?</w:t>
            </w:r>
          </w:p>
          <w:p w:rsidR="00000000" w:rsidDel="00000000" w:rsidP="00000000" w:rsidRDefault="00000000" w:rsidRPr="00000000" w14:paraId="00000055">
            <w:pPr>
              <w:numPr>
                <w:ilvl w:val="0"/>
                <w:numId w:val="4"/>
              </w:numPr>
              <w:spacing w:line="360" w:lineRule="auto"/>
              <w:ind w:left="720" w:hanging="360"/>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Điều gì khiến cho Hoài Văn bóp nát quả cam?</w:t>
            </w:r>
          </w:p>
          <w:p w:rsidR="00000000" w:rsidDel="00000000" w:rsidP="00000000" w:rsidRDefault="00000000" w:rsidRPr="00000000" w14:paraId="00000056">
            <w:pPr>
              <w:numPr>
                <w:ilvl w:val="0"/>
                <w:numId w:val="4"/>
              </w:numPr>
              <w:spacing w:after="160" w:line="360" w:lineRule="auto"/>
              <w:ind w:left="720" w:hanging="360"/>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Việc Quốc Toản bóp nát quả cam, một hình ảnh mà người ta mãi lưu truyền về anh, có phải chỉ là vô tình hay còn mang một ý nghĩa khác?</w:t>
            </w:r>
            <w:r w:rsidDel="00000000" w:rsidR="00000000" w:rsidRPr="00000000">
              <w:rPr>
                <w:rtl w:val="0"/>
              </w:rPr>
            </w:r>
          </w:p>
        </w:tc>
        <w:tc>
          <w:tcPr/>
          <w:p w:rsidR="00000000" w:rsidDel="00000000" w:rsidP="00000000" w:rsidRDefault="00000000" w:rsidRPr="00000000" w14:paraId="00000057">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 điểm</w:t>
            </w:r>
          </w:p>
          <w:p w:rsidR="00000000" w:rsidDel="00000000" w:rsidP="00000000" w:rsidRDefault="00000000" w:rsidRPr="00000000" w14:paraId="0000005A">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 điểm</w:t>
            </w:r>
          </w:p>
          <w:p w:rsidR="00000000" w:rsidDel="00000000" w:rsidP="00000000" w:rsidRDefault="00000000" w:rsidRPr="00000000" w14:paraId="0000005C">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 điểm</w:t>
            </w:r>
          </w:p>
          <w:p w:rsidR="00000000" w:rsidDel="00000000" w:rsidP="00000000" w:rsidRDefault="00000000" w:rsidRPr="00000000" w14:paraId="0000005E">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 điểm</w:t>
            </w:r>
          </w:p>
          <w:p w:rsidR="00000000" w:rsidDel="00000000" w:rsidP="00000000" w:rsidRDefault="00000000" w:rsidRPr="00000000" w14:paraId="00000060">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 điểm</w:t>
            </w:r>
          </w:p>
          <w:p w:rsidR="00000000" w:rsidDel="00000000" w:rsidP="00000000" w:rsidRDefault="00000000" w:rsidRPr="00000000" w14:paraId="00000061">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after="160"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2"/>
        <w:spacing w:line="360" w:lineRule="auto"/>
        <w:jc w:val="center"/>
        <w:rPr>
          <w:u w:val="single"/>
        </w:rPr>
      </w:pPr>
      <w:r w:rsidDel="00000000" w:rsidR="00000000" w:rsidRPr="00000000">
        <w:rPr>
          <w:u w:val="single"/>
          <w:rtl w:val="0"/>
        </w:rPr>
        <w:t xml:space="preserve">ĐỀ SỐ 2</w:t>
      </w:r>
    </w:p>
    <w:p w:rsidR="00000000" w:rsidDel="00000000" w:rsidP="00000000" w:rsidRDefault="00000000" w:rsidRPr="00000000" w14:paraId="00000065">
      <w:pPr>
        <w:spacing w:line="360" w:lineRule="auto"/>
        <w:rPr>
          <w:b w:val="1"/>
        </w:rPr>
      </w:pPr>
      <w:r w:rsidDel="00000000" w:rsidR="00000000" w:rsidRPr="00000000">
        <w:rPr>
          <w:b w:val="1"/>
          <w:rtl w:val="0"/>
        </w:rPr>
        <w:t xml:space="preserve">I. Phần trắc nghiệm</w:t>
      </w:r>
    </w:p>
    <w:p w:rsidR="00000000" w:rsidDel="00000000" w:rsidP="00000000" w:rsidRDefault="00000000" w:rsidRPr="00000000" w14:paraId="00000066">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67">
      <w:pPr>
        <w:spacing w:line="360" w:lineRule="auto"/>
        <w:rPr/>
      </w:pPr>
      <w:r w:rsidDel="00000000" w:rsidR="00000000" w:rsidRPr="00000000">
        <w:rPr>
          <w:b w:val="1"/>
          <w:rtl w:val="0"/>
        </w:rPr>
        <w:t xml:space="preserve">Câu 1: </w:t>
      </w:r>
      <w:r w:rsidDel="00000000" w:rsidR="00000000" w:rsidRPr="00000000">
        <w:rPr>
          <w:rtl w:val="0"/>
        </w:rPr>
        <w:t xml:space="preserve">Lý do mà Hoài Văn có những hành động như tuốt gươm quát lớn, gây náo động cả bến sống khi bị quân Thánh Dực ngăn cản là gì?</w:t>
      </w:r>
    </w:p>
    <w:p w:rsidR="00000000" w:rsidDel="00000000" w:rsidP="00000000" w:rsidRDefault="00000000" w:rsidRPr="00000000" w14:paraId="00000068">
      <w:pPr>
        <w:spacing w:line="360" w:lineRule="auto"/>
        <w:rPr/>
      </w:pPr>
      <w:r w:rsidDel="00000000" w:rsidR="00000000" w:rsidRPr="00000000">
        <w:rPr>
          <w:rtl w:val="0"/>
        </w:rPr>
        <w:t xml:space="preserve">A. Đã phải chờ quá lâu</w:t>
      </w:r>
    </w:p>
    <w:p w:rsidR="00000000" w:rsidDel="00000000" w:rsidP="00000000" w:rsidRDefault="00000000" w:rsidRPr="00000000" w14:paraId="00000069">
      <w:pPr>
        <w:spacing w:line="360" w:lineRule="auto"/>
        <w:rPr/>
      </w:pPr>
      <w:r w:rsidDel="00000000" w:rsidR="00000000" w:rsidRPr="00000000">
        <w:rPr>
          <w:rtl w:val="0"/>
        </w:rPr>
        <w:t xml:space="preserve">B. Vừa đói, vừa lo lắng sốt ruột</w:t>
      </w:r>
    </w:p>
    <w:p w:rsidR="00000000" w:rsidDel="00000000" w:rsidP="00000000" w:rsidRDefault="00000000" w:rsidRPr="00000000" w14:paraId="0000006A">
      <w:pPr>
        <w:spacing w:line="360" w:lineRule="auto"/>
        <w:rPr/>
      </w:pPr>
      <w:r w:rsidDel="00000000" w:rsidR="00000000" w:rsidRPr="00000000">
        <w:rPr>
          <w:rtl w:val="0"/>
        </w:rPr>
        <w:t xml:space="preserve">C. Xin đánh quân giặc</w:t>
      </w:r>
    </w:p>
    <w:p w:rsidR="00000000" w:rsidDel="00000000" w:rsidP="00000000" w:rsidRDefault="00000000" w:rsidRPr="00000000" w14:paraId="0000006B">
      <w:pPr>
        <w:spacing w:line="360" w:lineRule="auto"/>
        <w:rPr/>
      </w:pPr>
      <w:r w:rsidDel="00000000" w:rsidR="00000000" w:rsidRPr="00000000">
        <w:rPr>
          <w:rtl w:val="0"/>
        </w:rPr>
        <w:t xml:space="preserve">D. Tất cả các đáp án trên</w:t>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after="160" w:line="360" w:lineRule="auto"/>
        <w:jc w:val="both"/>
        <w:rPr/>
      </w:pPr>
      <w:r w:rsidDel="00000000" w:rsidR="00000000" w:rsidRPr="00000000">
        <w:rPr>
          <w:b w:val="1"/>
          <w:rtl w:val="0"/>
        </w:rPr>
        <w:t xml:space="preserve">Câu 2:</w:t>
      </w:r>
      <w:r w:rsidDel="00000000" w:rsidR="00000000" w:rsidRPr="00000000">
        <w:rPr>
          <w:rtl w:val="0"/>
        </w:rPr>
        <w:t xml:space="preserve"> Hoài Văn giải thích như thế nào về hành động liều mạng của mình?</w:t>
      </w:r>
    </w:p>
    <w:p w:rsidR="00000000" w:rsidDel="00000000" w:rsidP="00000000" w:rsidRDefault="00000000" w:rsidRPr="00000000" w14:paraId="0000006E">
      <w:pPr>
        <w:numPr>
          <w:ilvl w:val="0"/>
          <w:numId w:val="7"/>
        </w:numPr>
        <w:spacing w:after="0" w:line="360" w:lineRule="auto"/>
        <w:ind w:left="360"/>
        <w:jc w:val="both"/>
      </w:pPr>
      <w:r w:rsidDel="00000000" w:rsidR="00000000" w:rsidRPr="00000000">
        <w:rPr>
          <w:rtl w:val="0"/>
        </w:rPr>
        <w:t xml:space="preserve">Khi có quốc biến, đến đứa trẻ cũng phải lo.</w:t>
      </w:r>
    </w:p>
    <w:p w:rsidR="00000000" w:rsidDel="00000000" w:rsidP="00000000" w:rsidRDefault="00000000" w:rsidRPr="00000000" w14:paraId="0000006F">
      <w:pPr>
        <w:numPr>
          <w:ilvl w:val="0"/>
          <w:numId w:val="7"/>
        </w:numPr>
        <w:spacing w:after="0" w:line="360" w:lineRule="auto"/>
        <w:ind w:left="360"/>
        <w:jc w:val="both"/>
      </w:pPr>
      <w:r w:rsidDel="00000000" w:rsidR="00000000" w:rsidRPr="00000000">
        <w:rPr>
          <w:rtl w:val="0"/>
        </w:rPr>
        <w:t xml:space="preserve">Vua lo thì thần tử cũng phải lo.</w:t>
      </w:r>
    </w:p>
    <w:p w:rsidR="00000000" w:rsidDel="00000000" w:rsidP="00000000" w:rsidRDefault="00000000" w:rsidRPr="00000000" w14:paraId="00000070">
      <w:pPr>
        <w:numPr>
          <w:ilvl w:val="0"/>
          <w:numId w:val="7"/>
        </w:numPr>
        <w:spacing w:after="0" w:line="360" w:lineRule="auto"/>
        <w:ind w:left="360"/>
        <w:jc w:val="both"/>
      </w:pPr>
      <w:r w:rsidDel="00000000" w:rsidR="00000000" w:rsidRPr="00000000">
        <w:rPr>
          <w:rtl w:val="0"/>
        </w:rPr>
        <w:t xml:space="preserve">Tuy Hoài Văn chưa đến tuổi dự bàn việc nước nhưng chàng không phải giống cỏ cây nên không thể ngồi yên được.</w:t>
      </w:r>
    </w:p>
    <w:p w:rsidR="00000000" w:rsidDel="00000000" w:rsidP="00000000" w:rsidRDefault="00000000" w:rsidRPr="00000000" w14:paraId="00000071">
      <w:pPr>
        <w:numPr>
          <w:ilvl w:val="0"/>
          <w:numId w:val="7"/>
        </w:numPr>
        <w:spacing w:after="160" w:line="360" w:lineRule="auto"/>
        <w:ind w:left="360"/>
        <w:jc w:val="both"/>
        <w:rPr/>
      </w:pPr>
      <w:r w:rsidDel="00000000" w:rsidR="00000000" w:rsidRPr="00000000">
        <w:rPr>
          <w:rtl w:val="0"/>
        </w:rPr>
        <w:t xml:space="preserve">Tất cả các đáp đều đúng.</w:t>
      </w:r>
    </w:p>
    <w:p w:rsidR="00000000" w:rsidDel="00000000" w:rsidP="00000000" w:rsidRDefault="00000000" w:rsidRPr="00000000" w14:paraId="00000072">
      <w:pPr>
        <w:spacing w:after="160" w:line="360" w:lineRule="auto"/>
        <w:ind w:left="0" w:firstLine="0"/>
        <w:jc w:val="both"/>
        <w:rPr>
          <w:color w:val="ff0000"/>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b w:val="1"/>
          <w:rtl w:val="0"/>
        </w:rPr>
        <w:t xml:space="preserve">Câu 3: </w:t>
      </w:r>
      <w:r w:rsidDel="00000000" w:rsidR="00000000" w:rsidRPr="00000000">
        <w:rPr>
          <w:rtl w:val="0"/>
        </w:rPr>
        <w:t xml:space="preserve">Câu chuyện dựa trên bối cảnh lịch sử nào?</w:t>
      </w:r>
    </w:p>
    <w:p w:rsidR="00000000" w:rsidDel="00000000" w:rsidP="00000000" w:rsidRDefault="00000000" w:rsidRPr="00000000" w14:paraId="00000074">
      <w:pPr>
        <w:numPr>
          <w:ilvl w:val="0"/>
          <w:numId w:val="5"/>
        </w:numPr>
        <w:spacing w:after="0" w:line="360" w:lineRule="auto"/>
        <w:ind w:left="360"/>
        <w:jc w:val="both"/>
      </w:pPr>
      <w:r w:rsidDel="00000000" w:rsidR="00000000" w:rsidRPr="00000000">
        <w:rPr>
          <w:rtl w:val="0"/>
        </w:rPr>
        <w:t xml:space="preserve">Cuộc kháng chiến chống Pháp.</w:t>
      </w:r>
    </w:p>
    <w:p w:rsidR="00000000" w:rsidDel="00000000" w:rsidP="00000000" w:rsidRDefault="00000000" w:rsidRPr="00000000" w14:paraId="00000075">
      <w:pPr>
        <w:numPr>
          <w:ilvl w:val="0"/>
          <w:numId w:val="5"/>
        </w:numPr>
        <w:spacing w:after="0" w:line="360" w:lineRule="auto"/>
        <w:ind w:left="360"/>
        <w:jc w:val="both"/>
      </w:pPr>
      <w:r w:rsidDel="00000000" w:rsidR="00000000" w:rsidRPr="00000000">
        <w:rPr>
          <w:rtl w:val="0"/>
        </w:rPr>
        <w:t xml:space="preserve">Cuộc kháng chiến chống Mỹ.</w:t>
      </w:r>
    </w:p>
    <w:p w:rsidR="00000000" w:rsidDel="00000000" w:rsidP="00000000" w:rsidRDefault="00000000" w:rsidRPr="00000000" w14:paraId="00000076">
      <w:pPr>
        <w:numPr>
          <w:ilvl w:val="0"/>
          <w:numId w:val="5"/>
        </w:numPr>
        <w:spacing w:after="0" w:line="360" w:lineRule="auto"/>
        <w:ind w:left="360"/>
        <w:jc w:val="both"/>
      </w:pPr>
      <w:r w:rsidDel="00000000" w:rsidR="00000000" w:rsidRPr="00000000">
        <w:rPr>
          <w:rtl w:val="0"/>
        </w:rPr>
        <w:t xml:space="preserve">Cuộc kháng chiến chống quân Mông Nguyên xâm lược lần thứ hai.</w:t>
      </w:r>
    </w:p>
    <w:p w:rsidR="00000000" w:rsidDel="00000000" w:rsidP="00000000" w:rsidRDefault="00000000" w:rsidRPr="00000000" w14:paraId="00000077">
      <w:pPr>
        <w:spacing w:after="0" w:line="360" w:lineRule="auto"/>
        <w:ind w:left="360" w:firstLine="0"/>
        <w:jc w:val="both"/>
        <w:rPr/>
      </w:pP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b w:val="1"/>
          <w:rtl w:val="0"/>
        </w:rPr>
        <w:t xml:space="preserve">Câu 4</w:t>
      </w:r>
      <w:r w:rsidDel="00000000" w:rsidR="00000000" w:rsidRPr="00000000">
        <w:rPr>
          <w:rtl w:val="0"/>
        </w:rPr>
        <w:t xml:space="preserve">: Gặp được vua, Trần Quốc Toản đã nói gì với vua?</w:t>
      </w:r>
    </w:p>
    <w:p w:rsidR="00000000" w:rsidDel="00000000" w:rsidP="00000000" w:rsidRDefault="00000000" w:rsidRPr="00000000" w14:paraId="00000079">
      <w:pPr>
        <w:spacing w:line="360" w:lineRule="auto"/>
        <w:rPr/>
      </w:pP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rtl w:val="0"/>
        </w:rPr>
        <w:t xml:space="preserve">A. Xin quan gia cho đánh! Cho giặc mượn đường là mất nước.</w:t>
      </w:r>
    </w:p>
    <w:p w:rsidR="00000000" w:rsidDel="00000000" w:rsidP="00000000" w:rsidRDefault="00000000" w:rsidRPr="00000000" w14:paraId="0000007B">
      <w:pPr>
        <w:spacing w:line="360" w:lineRule="auto"/>
        <w:rPr/>
      </w:pPr>
      <w:r w:rsidDel="00000000" w:rsidR="00000000" w:rsidRPr="00000000">
        <w:rPr>
          <w:rtl w:val="0"/>
        </w:rPr>
        <w:t xml:space="preserve">B. Xin quan gia suy xét! Cho giặc mượn đường là mất nước.</w:t>
      </w:r>
    </w:p>
    <w:p w:rsidR="00000000" w:rsidDel="00000000" w:rsidP="00000000" w:rsidRDefault="00000000" w:rsidRPr="00000000" w14:paraId="0000007C">
      <w:pPr>
        <w:spacing w:line="360" w:lineRule="auto"/>
        <w:rPr/>
      </w:pPr>
      <w:r w:rsidDel="00000000" w:rsidR="00000000" w:rsidRPr="00000000">
        <w:rPr>
          <w:rtl w:val="0"/>
        </w:rPr>
        <w:t xml:space="preserve">C. Xin quan gia cảnh giác! Cho giặc mượn đường là mất nước.</w:t>
      </w:r>
    </w:p>
    <w:p w:rsidR="00000000" w:rsidDel="00000000" w:rsidP="00000000" w:rsidRDefault="00000000" w:rsidRPr="00000000" w14:paraId="0000007D">
      <w:pPr>
        <w:spacing w:line="360" w:lineRule="auto"/>
        <w:rPr/>
      </w:pPr>
      <w:r w:rsidDel="00000000" w:rsidR="00000000" w:rsidRPr="00000000">
        <w:rPr>
          <w:rtl w:val="0"/>
        </w:rPr>
        <w:t xml:space="preserve">D. Xin quan gia cân nhắc! Cho giặc mượn đường là mất nước.</w:t>
      </w:r>
    </w:p>
    <w:p w:rsidR="00000000" w:rsidDel="00000000" w:rsidP="00000000" w:rsidRDefault="00000000" w:rsidRPr="00000000" w14:paraId="0000007E">
      <w:pPr>
        <w:spacing w:line="360" w:lineRule="auto"/>
        <w:rPr/>
      </w:pP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rPr>
          <w:b w:val="1"/>
          <w:rtl w:val="0"/>
        </w:rPr>
        <w:t xml:space="preserve">Câu 5</w:t>
      </w:r>
      <w:r w:rsidDel="00000000" w:rsidR="00000000" w:rsidRPr="00000000">
        <w:rPr>
          <w:rtl w:val="0"/>
        </w:rPr>
        <w:t xml:space="preserve">: Chứng kiến hành động và nghe lời tâu bày của Trần Quốc Toản, vua Thiệu Bảo có thái độ và cách xử lí như thế nào? Thái độ và cách xử lí đó cho thấy điều gì ở vị vua này?</w:t>
      </w:r>
    </w:p>
    <w:p w:rsidR="00000000" w:rsidDel="00000000" w:rsidP="00000000" w:rsidRDefault="00000000" w:rsidRPr="00000000" w14:paraId="00000080">
      <w:pPr>
        <w:spacing w:line="360" w:lineRule="auto"/>
        <w:rPr/>
      </w:pPr>
      <w:r w:rsidDel="00000000" w:rsidR="00000000" w:rsidRPr="00000000">
        <w:rPr>
          <w:rtl w:val="0"/>
        </w:rPr>
        <w:t xml:space="preserve">A. Vua khen ngợi Trần Quốc Toản còn trẻ mà có chí lớn và ban tặng chàng một quả cam quý. Điều đó thể hiện vua là một người anh minh, công bằng, biết trọng dụng người tài.</w:t>
      </w:r>
    </w:p>
    <w:p w:rsidR="00000000" w:rsidDel="00000000" w:rsidP="00000000" w:rsidRDefault="00000000" w:rsidRPr="00000000" w14:paraId="00000081">
      <w:pPr>
        <w:spacing w:line="360" w:lineRule="auto"/>
        <w:rPr/>
      </w:pPr>
      <w:r w:rsidDel="00000000" w:rsidR="00000000" w:rsidRPr="00000000">
        <w:rPr>
          <w:rtl w:val="0"/>
        </w:rPr>
        <w:t xml:space="preserve">B. Vua phê bình Trần Quốc Toản còn trẻ người non dạ. Điều đó thể hiện vua là một người anh minh, biết cách nhìn người.</w:t>
      </w:r>
    </w:p>
    <w:p w:rsidR="00000000" w:rsidDel="00000000" w:rsidP="00000000" w:rsidRDefault="00000000" w:rsidRPr="00000000" w14:paraId="00000082">
      <w:pPr>
        <w:spacing w:line="360" w:lineRule="auto"/>
        <w:rPr/>
      </w:pPr>
      <w:r w:rsidDel="00000000" w:rsidR="00000000" w:rsidRPr="00000000">
        <w:rPr>
          <w:rtl w:val="0"/>
        </w:rPr>
        <w:t xml:space="preserve">C. Vua tha tội chết cho Trần Quốc Toản và cho rằng chàng còn nông nổi, không nên ra trận đánh giặc.</w:t>
      </w:r>
    </w:p>
    <w:p w:rsidR="00000000" w:rsidDel="00000000" w:rsidP="00000000" w:rsidRDefault="00000000" w:rsidRPr="00000000" w14:paraId="00000083">
      <w:pPr>
        <w:spacing w:line="360" w:lineRule="auto"/>
        <w:rPr/>
      </w:pPr>
      <w:r w:rsidDel="00000000" w:rsidR="00000000" w:rsidRPr="00000000">
        <w:rPr>
          <w:rtl w:val="0"/>
        </w:rPr>
        <w:t xml:space="preserve">D. Đáp án B,C đúng.</w:t>
      </w:r>
    </w:p>
    <w:p w:rsidR="00000000" w:rsidDel="00000000" w:rsidP="00000000" w:rsidRDefault="00000000" w:rsidRPr="00000000" w14:paraId="00000084">
      <w:pPr>
        <w:spacing w:line="360" w:lineRule="auto"/>
        <w:rPr/>
      </w:pPr>
      <w:r w:rsidDel="00000000" w:rsidR="00000000" w:rsidRPr="00000000">
        <w:rPr>
          <w:rtl w:val="0"/>
        </w:rPr>
      </w:r>
    </w:p>
    <w:p w:rsidR="00000000" w:rsidDel="00000000" w:rsidP="00000000" w:rsidRDefault="00000000" w:rsidRPr="00000000" w14:paraId="00000085">
      <w:pPr>
        <w:spacing w:line="360" w:lineRule="auto"/>
        <w:rPr/>
      </w:pPr>
      <w:r w:rsidDel="00000000" w:rsidR="00000000" w:rsidRPr="00000000">
        <w:rPr>
          <w:b w:val="1"/>
          <w:rtl w:val="0"/>
        </w:rPr>
        <w:t xml:space="preserve">Câu 6: </w:t>
      </w:r>
      <w:r w:rsidDel="00000000" w:rsidR="00000000" w:rsidRPr="00000000">
        <w:rPr>
          <w:rtl w:val="0"/>
        </w:rPr>
        <w:t xml:space="preserve">Trong “Lá cờ thêu sáu chữ vàng” có chi tiết vua Thiệu Bảo cầm lấy một quả cam sành chín mọng rồi ban cho Hoài Văn. Việc Hoài Văn vô tình bóp nát quả cam thể hiện điều gì?</w:t>
      </w:r>
    </w:p>
    <w:p w:rsidR="00000000" w:rsidDel="00000000" w:rsidP="00000000" w:rsidRDefault="00000000" w:rsidRPr="00000000" w14:paraId="00000086">
      <w:pPr>
        <w:spacing w:line="360" w:lineRule="auto"/>
        <w:rPr/>
      </w:pPr>
      <w:r w:rsidDel="00000000" w:rsidR="00000000" w:rsidRPr="00000000">
        <w:rPr>
          <w:rtl w:val="0"/>
        </w:rPr>
        <w:t xml:space="preserve">A. Thể hiện chàng là người yêu nước, căm thù giặc.</w:t>
      </w:r>
    </w:p>
    <w:p w:rsidR="00000000" w:rsidDel="00000000" w:rsidP="00000000" w:rsidRDefault="00000000" w:rsidRPr="00000000" w14:paraId="00000087">
      <w:pPr>
        <w:spacing w:line="360" w:lineRule="auto"/>
        <w:rPr/>
      </w:pPr>
      <w:r w:rsidDel="00000000" w:rsidR="00000000" w:rsidRPr="00000000">
        <w:rPr>
          <w:rtl w:val="0"/>
        </w:rPr>
        <w:t xml:space="preserve">B. Thể hiện chàng là một người có sức mạnh vô cùng to lớn.</w:t>
      </w:r>
    </w:p>
    <w:p w:rsidR="00000000" w:rsidDel="00000000" w:rsidP="00000000" w:rsidRDefault="00000000" w:rsidRPr="00000000" w14:paraId="00000088">
      <w:pPr>
        <w:spacing w:line="360" w:lineRule="auto"/>
        <w:rPr/>
      </w:pPr>
      <w:r w:rsidDel="00000000" w:rsidR="00000000" w:rsidRPr="00000000">
        <w:rPr>
          <w:rtl w:val="0"/>
        </w:rPr>
        <w:t xml:space="preserve">C. Phản xạ tự nhiên của Hoài Văn.</w:t>
      </w:r>
    </w:p>
    <w:p w:rsidR="00000000" w:rsidDel="00000000" w:rsidP="00000000" w:rsidRDefault="00000000" w:rsidRPr="00000000" w14:paraId="00000089">
      <w:pPr>
        <w:spacing w:line="360" w:lineRule="auto"/>
        <w:rPr/>
      </w:pPr>
      <w:r w:rsidDel="00000000" w:rsidR="00000000" w:rsidRPr="00000000">
        <w:rPr>
          <w:rtl w:val="0"/>
        </w:rPr>
        <w:t xml:space="preserve">D. Chàng không sợ vua.</w:t>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spacing w:line="360" w:lineRule="auto"/>
        <w:rPr>
          <w:b w:val="1"/>
        </w:rPr>
      </w:pPr>
      <w:r w:rsidDel="00000000" w:rsidR="00000000" w:rsidRPr="00000000">
        <w:rPr>
          <w:b w:val="1"/>
          <w:rtl w:val="0"/>
        </w:rPr>
        <w:t xml:space="preserve">II. Tự luận (4 điểm)</w:t>
      </w:r>
    </w:p>
    <w:p w:rsidR="00000000" w:rsidDel="00000000" w:rsidP="00000000" w:rsidRDefault="00000000" w:rsidRPr="00000000" w14:paraId="0000008C">
      <w:pPr>
        <w:spacing w:line="360" w:lineRule="auto"/>
        <w:rPr/>
      </w:pPr>
      <w:r w:rsidDel="00000000" w:rsidR="00000000" w:rsidRPr="00000000">
        <w:rPr>
          <w:b w:val="1"/>
          <w:rtl w:val="0"/>
        </w:rPr>
        <w:t xml:space="preserve">Câu 1 (2điểm):</w:t>
      </w:r>
      <w:r w:rsidDel="00000000" w:rsidR="00000000" w:rsidRPr="00000000">
        <w:rPr>
          <w:rtl w:val="0"/>
        </w:rPr>
        <w:t xml:space="preserve"> Hãy trình bày một số hiểu biết của em về văn bản (tác giả, thể loại,…).</w:t>
      </w:r>
    </w:p>
    <w:p w:rsidR="00000000" w:rsidDel="00000000" w:rsidP="00000000" w:rsidRDefault="00000000" w:rsidRPr="00000000" w14:paraId="0000008D">
      <w:pPr>
        <w:spacing w:line="360" w:lineRule="auto"/>
        <w:rPr/>
      </w:pPr>
      <w:r w:rsidDel="00000000" w:rsidR="00000000" w:rsidRPr="00000000">
        <w:rPr>
          <w:b w:val="1"/>
          <w:rtl w:val="0"/>
        </w:rPr>
        <w:t xml:space="preserve">Câu 2 (2điểm):</w:t>
      </w:r>
      <w:r w:rsidDel="00000000" w:rsidR="00000000" w:rsidRPr="00000000">
        <w:rPr>
          <w:rtl w:val="0"/>
        </w:rPr>
        <w:t xml:space="preserve">  Khi bị quân Thánh Dực ngăn cản xuống bến gặp vua, Trần Quốc Toản có hành động gì khác thường? Vì sao Trần Quốc Toản có hành động như vậy?</w:t>
      </w:r>
    </w:p>
    <w:p w:rsidR="00000000" w:rsidDel="00000000" w:rsidP="00000000" w:rsidRDefault="00000000" w:rsidRPr="00000000" w14:paraId="0000008E">
      <w:pPr>
        <w:spacing w:line="360" w:lineRule="auto"/>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8F">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90">
      <w:pPr>
        <w:spacing w:line="360" w:lineRule="auto"/>
        <w:rPr>
          <w:i w:val="1"/>
        </w:rPr>
      </w:pPr>
      <w:r w:rsidDel="00000000" w:rsidR="00000000" w:rsidRPr="00000000">
        <w:rPr>
          <w:i w:val="1"/>
          <w:rtl w:val="0"/>
        </w:rPr>
        <w:t xml:space="preserve">(Mỗi câu đúng tương ứng với 1 điểm)</w:t>
      </w:r>
    </w:p>
    <w:tbl>
      <w:tblPr>
        <w:tblStyle w:val="Table3"/>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blHeader w:val="0"/>
        </w:trPr>
        <w:tc>
          <w:tcPr/>
          <w:p w:rsidR="00000000" w:rsidDel="00000000" w:rsidP="00000000" w:rsidRDefault="00000000" w:rsidRPr="00000000" w14:paraId="00000091">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9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9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9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9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96">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c>
          <w:tcPr/>
          <w:p w:rsidR="00000000" w:rsidDel="00000000" w:rsidP="00000000" w:rsidRDefault="00000000" w:rsidRPr="00000000" w14:paraId="0000009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r>
      <w:tr>
        <w:trPr>
          <w:cantSplit w:val="0"/>
          <w:tblHeader w:val="0"/>
        </w:trPr>
        <w:tc>
          <w:tcPr/>
          <w:p w:rsidR="00000000" w:rsidDel="00000000" w:rsidP="00000000" w:rsidRDefault="00000000" w:rsidRPr="00000000" w14:paraId="00000098">
            <w:pPr>
              <w:spacing w:after="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9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9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9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9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9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9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bl>
    <w:p w:rsidR="00000000" w:rsidDel="00000000" w:rsidP="00000000" w:rsidRDefault="00000000" w:rsidRPr="00000000" w14:paraId="0000009F">
      <w:pPr>
        <w:spacing w:after="120" w:before="120" w:line="360" w:lineRule="auto"/>
        <w:rPr>
          <w:b w:val="1"/>
        </w:rPr>
      </w:pPr>
      <w:r w:rsidDel="00000000" w:rsidR="00000000" w:rsidRPr="00000000">
        <w:rPr>
          <w:b w:val="1"/>
          <w:rtl w:val="0"/>
        </w:rPr>
        <w:t xml:space="preserve">2. Tự luận</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70"/>
        <w:gridCol w:w="1651"/>
        <w:tblGridChange w:id="0">
          <w:tblGrid>
            <w:gridCol w:w="1696"/>
            <w:gridCol w:w="5670"/>
            <w:gridCol w:w="1651"/>
          </w:tblGrid>
        </w:tblGridChange>
      </w:tblGrid>
      <w:tr>
        <w:trPr>
          <w:cantSplit w:val="0"/>
          <w:tblHeader w:val="0"/>
        </w:trPr>
        <w:tc>
          <w:tcPr/>
          <w:p w:rsidR="00000000" w:rsidDel="00000000" w:rsidP="00000000" w:rsidRDefault="00000000" w:rsidRPr="00000000" w14:paraId="000000A0">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A1">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A2">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A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A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w:t>
            </w:r>
          </w:p>
        </w:tc>
        <w:tc>
          <w:tcPr/>
          <w:p w:rsidR="00000000" w:rsidDel="00000000" w:rsidP="00000000" w:rsidRDefault="00000000" w:rsidRPr="00000000" w14:paraId="000000A5">
            <w:pPr>
              <w:spacing w:after="16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giả: Nguyễn Huy Tưởng</w:t>
            </w:r>
          </w:p>
          <w:p w:rsidR="00000000" w:rsidDel="00000000" w:rsidP="00000000" w:rsidRDefault="00000000" w:rsidRPr="00000000" w14:paraId="000000A6">
            <w:pPr>
              <w:spacing w:after="16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Văn bản thuộc phần 3 của tác phẩm “Lá cờ thêu sáu chữ vàng”.</w:t>
            </w:r>
          </w:p>
          <w:p w:rsidR="00000000" w:rsidDel="00000000" w:rsidP="00000000" w:rsidRDefault="00000000" w:rsidRPr="00000000" w14:paraId="000000A7">
            <w:pPr>
              <w:spacing w:after="16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Thể loại: Truyện lịch sử</w:t>
            </w:r>
          </w:p>
          <w:p w:rsidR="00000000" w:rsidDel="00000000" w:rsidP="00000000" w:rsidRDefault="00000000" w:rsidRPr="00000000" w14:paraId="000000A8">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Nội dung chính: Câu chuyện về tinh thần yêu nước của Trần Quốc Toản.</w:t>
            </w:r>
            <w:r w:rsidDel="00000000" w:rsidR="00000000" w:rsidRPr="00000000">
              <w:rPr>
                <w:rtl w:val="0"/>
              </w:rPr>
            </w:r>
          </w:p>
        </w:tc>
        <w:tc>
          <w:tcPr/>
          <w:p w:rsidR="00000000" w:rsidDel="00000000" w:rsidP="00000000" w:rsidRDefault="00000000" w:rsidRPr="00000000" w14:paraId="000000A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p w:rsidR="00000000" w:rsidDel="00000000" w:rsidP="00000000" w:rsidRDefault="00000000" w:rsidRPr="00000000" w14:paraId="000000AA">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p w:rsidR="00000000" w:rsidDel="00000000" w:rsidP="00000000" w:rsidRDefault="00000000" w:rsidRPr="00000000" w14:paraId="000000AB">
            <w:pPr>
              <w:spacing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p w:rsidR="00000000" w:rsidDel="00000000" w:rsidP="00000000" w:rsidRDefault="00000000" w:rsidRPr="00000000" w14:paraId="000000A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blHeader w:val="0"/>
        </w:trPr>
        <w:tc>
          <w:tcPr/>
          <w:p w:rsidR="00000000" w:rsidDel="00000000" w:rsidP="00000000" w:rsidRDefault="00000000" w:rsidRPr="00000000" w14:paraId="000000AE">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AF">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w:t>
            </w:r>
          </w:p>
        </w:tc>
        <w:tc>
          <w:tcPr/>
          <w:p w:rsidR="00000000" w:rsidDel="00000000" w:rsidP="00000000" w:rsidRDefault="00000000" w:rsidRPr="00000000" w14:paraId="000000B0">
            <w:pPr>
              <w:spacing w:after="16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Khi bị quân Thánh Dực ngăn cản xuống bến gặp vua, Trần Quốc Toản không những không dừng lại mà còn cố xuống cho bằng được: “Quốc Toản tuốt gươm, mắt trừng lên điên dại, nói “Không buông ra, ta chém!””. Lính canh cố khuyên giải nhưng điều đó chỉ làm Quốc Toản tức giận hơn: “Hoài Văn đỏ mặt bừng bừng, quát lớn “Ta xuống xin bệ kiến quan gia, không kẻ nào được giữ ta lại. Lôi thôi thì hãy nhìn lưỡi gươm này.””</w:t>
            </w:r>
          </w:p>
          <w:p w:rsidR="00000000" w:rsidDel="00000000" w:rsidP="00000000" w:rsidRDefault="00000000" w:rsidRPr="00000000" w14:paraId="000000B1">
            <w:pPr>
              <w:spacing w:after="16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Trần Quốc Toản có hành động như vậy là vì suốt cả ngày hôm qua cho đến hôm nay, anh không ăn không uống chỉ muốn tìm gặp vua, buồn bã quá nên có hành động như vậy.</w:t>
            </w:r>
            <w:r w:rsidDel="00000000" w:rsidR="00000000" w:rsidRPr="00000000">
              <w:rPr>
                <w:rtl w:val="0"/>
              </w:rPr>
            </w:r>
          </w:p>
        </w:tc>
        <w:tc>
          <w:tcPr/>
          <w:p w:rsidR="00000000" w:rsidDel="00000000" w:rsidP="00000000" w:rsidRDefault="00000000" w:rsidRPr="00000000" w14:paraId="000000B2">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điểm</w:t>
            </w:r>
          </w:p>
          <w:p w:rsidR="00000000" w:rsidDel="00000000" w:rsidP="00000000" w:rsidRDefault="00000000" w:rsidRPr="00000000" w14:paraId="000000B3">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120" w:before="12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12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điểm</w:t>
            </w:r>
          </w:p>
        </w:tc>
      </w:tr>
    </w:tbl>
    <w:p w:rsidR="00000000" w:rsidDel="00000000" w:rsidP="00000000" w:rsidRDefault="00000000" w:rsidRPr="00000000" w14:paraId="000000BC">
      <w:pPr>
        <w:spacing w:after="160" w:line="360" w:lineRule="auto"/>
        <w:rPr/>
      </w:pPr>
      <w:r w:rsidDel="00000000" w:rsidR="00000000" w:rsidRPr="00000000">
        <w:rPr>
          <w:rtl w:val="0"/>
        </w:rPr>
      </w:r>
    </w:p>
    <w:p w:rsidR="00000000" w:rsidDel="00000000" w:rsidP="00000000" w:rsidRDefault="00000000" w:rsidRPr="00000000" w14:paraId="000000BD">
      <w:pPr>
        <w:spacing w:after="160" w:line="360" w:lineRule="auto"/>
        <w:rPr/>
      </w:pPr>
      <w:r w:rsidDel="00000000" w:rsidR="00000000" w:rsidRPr="00000000">
        <w:rPr>
          <w:rtl w:val="0"/>
        </w:rPr>
      </w:r>
    </w:p>
    <w:sectPr>
      <w:headerReference r:id="rId7" w:type="default"/>
      <w:foot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w:t>
    </w:r>
    <w:hyperlink r:id="rId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Zalo fidutech </w:t>
      </w:r>
    </w:hyperlink>
    <w:hyperlink r:id="rId2">
      <w:r w:rsidDel="00000000" w:rsidR="00000000" w:rsidRPr="00000000">
        <w:rPr>
          <w:rFonts w:ascii="Times New Roman" w:cs="Times New Roman" w:eastAsia="Times New Roman" w:hAnsi="Times New Roman"/>
          <w:b w:val="0"/>
          <w:i w:val="0"/>
          <w:smallCaps w:val="0"/>
          <w:strike w:val="0"/>
          <w:color w:val="0000ff"/>
          <w:sz w:val="26"/>
          <w:szCs w:val="26"/>
          <w:highlight w:val="white"/>
          <w:u w:val="single"/>
          <w:vertAlign w:val="baseline"/>
          <w:rtl w:val="0"/>
        </w:rPr>
        <w:t xml:space="preserve">0386 168 725</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after="120" w:before="120" w:lineRule="auto"/>
      <w:jc w:val="center"/>
    </w:pPr>
    <w:rPr>
      <w:b w:val="1"/>
      <w:color w:val="000000"/>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6LKqVRpBnzlf54QUvt3setSww==">CgMxLjA4AHIhMVJHRjE0YTI4dFhNWkZraVM4MjlhdjE1NXFOeGJ3allj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