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rPr>
      </w:pPr>
      <w:r>
        <w:rPr>
          <w:rFonts w:hint="default"/>
          <w:lang w:val="en-US"/>
        </w:rPr>
        <w:t>BÀI 1: GIỚI THIỆU VỀ TRỒNG TRỌT</w:t>
      </w:r>
    </w:p>
    <w:p>
      <w:pPr>
        <w:spacing w:line="360" w:lineRule="auto"/>
        <w:rPr>
          <w:rFonts w:hint="default" w:ascii="Times New Roman" w:hAnsi="Times New Roman" w:cs="Times New Roman"/>
          <w:lang w:val="en-US"/>
        </w:rPr>
      </w:pPr>
    </w:p>
    <w:p>
      <w:pPr>
        <w:pStyle w:val="3"/>
        <w:numPr>
          <w:ilvl w:val="0"/>
          <w:numId w:val="11"/>
        </w:numPr>
        <w:bidi w:val="0"/>
        <w:rPr>
          <w:rFonts w:hint="default"/>
          <w:lang w:val="en-US"/>
        </w:rPr>
      </w:pPr>
      <w:r>
        <w:rPr>
          <w:rFonts w:hint="default"/>
          <w:lang w:val="en-US"/>
        </w:rPr>
        <w:t xml:space="preserve">NHẬN BIẾT </w:t>
      </w:r>
    </w:p>
    <w:p>
      <w:pPr>
        <w:numPr>
          <w:numId w:val="0"/>
        </w:numPr>
        <w:spacing w:line="360" w:lineRule="auto"/>
        <w:rPr>
          <w:rFonts w:hint="default" w:ascii="Times New Roman" w:hAnsi="Times New Roman" w:cs="Times New Roman"/>
          <w:b/>
          <w:bCs/>
          <w:lang w:val="en-US"/>
        </w:rPr>
      </w:pPr>
      <w:r>
        <w:rPr>
          <w:rFonts w:hint="default" w:ascii="Times New Roman" w:hAnsi="Times New Roman" w:cs="Times New Roman"/>
          <w:b/>
          <w:bCs/>
          <w:lang w:val="en-US"/>
        </w:rPr>
        <w:t>Câu 1: Kể tên các loại cây lương thực mà em biết?</w:t>
      </w:r>
    </w:p>
    <w:p>
      <w:pPr>
        <w:numPr>
          <w:numId w:val="0"/>
        </w:num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spacing w:line="360" w:lineRule="auto"/>
        <w:rPr>
          <w:rFonts w:hint="default" w:ascii="Times New Roman" w:hAnsi="Times New Roman" w:cs="Times New Roman"/>
          <w:lang w:val="en-US"/>
        </w:rPr>
      </w:pPr>
      <w:r>
        <w:rPr>
          <w:rFonts w:hint="default" w:ascii="Times New Roman" w:hAnsi="Times New Roman" w:cs="Times New Roman"/>
          <w:lang w:val="en-US"/>
        </w:rPr>
        <w:t>Lúa, ngô, khoai, sắn, lúa mì,….</w:t>
      </w: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b/>
          <w:bCs/>
          <w:lang w:val="en-US"/>
        </w:rPr>
      </w:pPr>
      <w:r>
        <w:rPr>
          <w:rFonts w:hint="default" w:ascii="Times New Roman" w:hAnsi="Times New Roman" w:cs="Times New Roman"/>
          <w:b/>
          <w:bCs/>
          <w:lang w:val="en-US"/>
        </w:rPr>
        <w:t>Câu 2: Nêu một số các sản phẩm liên quan đến trồng trọt?</w:t>
      </w:r>
    </w:p>
    <w:p>
      <w:p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spacing w:line="360" w:lineRule="auto"/>
        <w:rPr>
          <w:rFonts w:hint="default" w:ascii="Times New Roman" w:hAnsi="Times New Roman" w:cs="Times New Roman"/>
          <w:lang w:val="en-US"/>
        </w:rPr>
      </w:pPr>
      <w:r>
        <w:rPr>
          <w:rFonts w:hint="default" w:ascii="Times New Roman" w:hAnsi="Times New Roman" w:cs="Times New Roman"/>
          <w:lang w:val="en-US"/>
        </w:rPr>
        <w:t>Rau, hoa, quả, gạo,….</w:t>
      </w:r>
    </w:p>
    <w:p>
      <w:pPr>
        <w:spacing w:line="360" w:lineRule="auto"/>
        <w:rPr>
          <w:rFonts w:hint="default" w:ascii="Times New Roman" w:hAnsi="Times New Roman" w:cs="Times New Roman"/>
          <w:lang w:val="en-US"/>
        </w:rPr>
      </w:pPr>
    </w:p>
    <w:p>
      <w:pPr>
        <w:pStyle w:val="3"/>
        <w:numPr>
          <w:ilvl w:val="0"/>
          <w:numId w:val="11"/>
        </w:numPr>
        <w:bidi w:val="0"/>
        <w:rPr>
          <w:rFonts w:hint="default"/>
          <w:lang w:val="en-US"/>
        </w:rPr>
      </w:pPr>
      <w:r>
        <w:rPr>
          <w:rFonts w:hint="default"/>
          <w:lang w:val="en-US"/>
        </w:rPr>
        <w:t xml:space="preserve">THÔNG HIỂU </w:t>
      </w:r>
    </w:p>
    <w:p>
      <w:pPr>
        <w:numPr>
          <w:numId w:val="0"/>
        </w:numPr>
        <w:spacing w:line="360" w:lineRule="auto"/>
        <w:ind w:leftChars="0"/>
        <w:rPr>
          <w:rFonts w:hint="default" w:ascii="Times New Roman" w:hAnsi="Times New Roman" w:cs="Times New Roman"/>
          <w:b/>
          <w:bCs/>
          <w:lang w:val="en-US"/>
        </w:rPr>
      </w:pPr>
      <w:r>
        <w:rPr>
          <w:rFonts w:hint="default" w:ascii="Times New Roman" w:hAnsi="Times New Roman" w:cs="Times New Roman"/>
          <w:b/>
          <w:bCs/>
          <w:lang w:val="en-US"/>
        </w:rPr>
        <w:t>Câu 1: Nêu các vai trò của trồng trọt trong bối cảnh cách mạng công nghiệp 4.0</w:t>
      </w:r>
    </w:p>
    <w:p>
      <w:pPr>
        <w:numPr>
          <w:numId w:val="0"/>
        </w:numPr>
        <w:spacing w:line="360" w:lineRule="auto"/>
        <w:ind w:leftChars="0"/>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Đảm bảo an ninh lương thực</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Thúc đẩy sự phát triển chăn nuôi và nông nghiệp</w:t>
      </w:r>
    </w:p>
    <w:p>
      <w:pPr>
        <w:spacing w:line="360" w:lineRule="auto"/>
        <w:rPr>
          <w:rFonts w:hint="default" w:ascii="Times New Roman" w:hAnsi="Times New Roman" w:cs="Times New Roman"/>
          <w:lang w:val="en-US"/>
        </w:rPr>
      </w:pPr>
      <w:r>
        <w:rPr>
          <w:rFonts w:hint="default" w:ascii="Times New Roman" w:hAnsi="Times New Roman" w:cs="Times New Roman"/>
          <w:lang w:val="en-US"/>
        </w:rPr>
        <w:t>- Tham gia vào xuất nhập khẩu</w:t>
      </w:r>
    </w:p>
    <w:p>
      <w:pPr>
        <w:spacing w:line="360" w:lineRule="auto"/>
        <w:rPr>
          <w:rFonts w:hint="default" w:ascii="Times New Roman" w:hAnsi="Times New Roman" w:cs="Times New Roman"/>
          <w:lang w:val="en-US"/>
        </w:rPr>
      </w:pPr>
      <w:r>
        <w:rPr>
          <w:rFonts w:hint="default" w:ascii="Times New Roman" w:hAnsi="Times New Roman" w:cs="Times New Roman"/>
          <w:lang w:val="en-US"/>
        </w:rPr>
        <w:t xml:space="preserve">- Tạo việc làm cho người lao động </w:t>
      </w: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b/>
          <w:bCs/>
          <w:lang w:val="en-US"/>
        </w:rPr>
      </w:pPr>
      <w:r>
        <w:rPr>
          <w:rFonts w:hint="default" w:ascii="Times New Roman" w:hAnsi="Times New Roman" w:cs="Times New Roman"/>
          <w:b/>
          <w:bCs/>
          <w:lang w:val="en-US"/>
        </w:rPr>
        <w:t>Câu 2: Lấy một số ví dụ trong việc cơ giới hóa trồng trọt ở Việt Nam.</w:t>
      </w:r>
    </w:p>
    <w:p>
      <w:p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spacing w:line="360" w:lineRule="auto"/>
        <w:rPr>
          <w:rFonts w:hint="default" w:ascii="Times New Roman" w:hAnsi="Times New Roman" w:cs="Times New Roman"/>
          <w:lang w:val="en-US"/>
        </w:rPr>
      </w:pPr>
      <w:r>
        <w:rPr>
          <w:rFonts w:hint="default" w:ascii="Times New Roman" w:hAnsi="Times New Roman" w:cs="Times New Roman"/>
          <w:lang w:val="en-US"/>
        </w:rPr>
        <w:t xml:space="preserve">-Làm đất bằng máy cày bừa, </w:t>
      </w:r>
    </w:p>
    <w:p>
      <w:pPr>
        <w:spacing w:line="360" w:lineRule="auto"/>
        <w:rPr>
          <w:rFonts w:hint="default" w:ascii="Times New Roman" w:hAnsi="Times New Roman" w:cs="Times New Roman"/>
          <w:lang w:val="en-US"/>
        </w:rPr>
      </w:pPr>
      <w:r>
        <w:rPr>
          <w:rFonts w:hint="default" w:ascii="Times New Roman" w:hAnsi="Times New Roman" w:cs="Times New Roman"/>
          <w:lang w:val="en-US"/>
        </w:rPr>
        <w:t>- Trồng lúa bằng mấy cấy, máy xạ</w:t>
      </w:r>
    </w:p>
    <w:p>
      <w:pPr>
        <w:spacing w:line="360" w:lineRule="auto"/>
        <w:rPr>
          <w:rFonts w:hint="default" w:ascii="Times New Roman" w:hAnsi="Times New Roman" w:cs="Times New Roman"/>
          <w:lang w:val="en-US"/>
        </w:rPr>
      </w:pPr>
      <w:r>
        <w:rPr>
          <w:rFonts w:hint="default" w:ascii="Times New Roman" w:hAnsi="Times New Roman" w:cs="Times New Roman"/>
          <w:lang w:val="en-US"/>
        </w:rPr>
        <w:t>-  Phun thuốc trừ sâu bằng máy bay.</w:t>
      </w:r>
    </w:p>
    <w:p>
      <w:pPr>
        <w:spacing w:line="360" w:lineRule="auto"/>
        <w:rPr>
          <w:rFonts w:hint="default" w:ascii="Times New Roman" w:hAnsi="Times New Roman" w:cs="Times New Roman"/>
          <w:lang w:val="en-US"/>
        </w:rPr>
      </w:pPr>
      <w:r>
        <w:rPr>
          <w:rFonts w:hint="default" w:ascii="Times New Roman" w:hAnsi="Times New Roman" w:cs="Times New Roman"/>
          <w:lang w:val="en-US"/>
        </w:rPr>
        <w:t>- sử dụng máy để thu hoặc chè</w:t>
      </w:r>
    </w:p>
    <w:p>
      <w:pPr>
        <w:spacing w:line="360" w:lineRule="auto"/>
        <w:rPr>
          <w:rFonts w:hint="default" w:ascii="Times New Roman" w:hAnsi="Times New Roman" w:cs="Times New Roman"/>
          <w:lang w:val="en-US"/>
        </w:rPr>
      </w:pPr>
      <w:r>
        <w:rPr>
          <w:rFonts w:hint="default" w:ascii="Times New Roman" w:hAnsi="Times New Roman" w:cs="Times New Roman"/>
          <w:lang w:val="en-US"/>
        </w:rPr>
        <w:t>- Dọn cở bằng máy cắt cỏ.</w:t>
      </w: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b/>
          <w:bCs/>
          <w:lang w:val="en-US"/>
        </w:rPr>
      </w:pPr>
      <w:r>
        <w:rPr>
          <w:rFonts w:hint="default" w:ascii="Times New Roman" w:hAnsi="Times New Roman" w:cs="Times New Roman"/>
          <w:b/>
          <w:bCs/>
          <w:lang w:val="en-US"/>
        </w:rPr>
        <w:t>Câu 3: Nêu một số thành tựu ứng dụng công nghệ cao trong trồng trọt ở Việt Nam?</w:t>
      </w:r>
    </w:p>
    <w:p>
      <w:p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spacing w:line="360" w:lineRule="auto"/>
        <w:rPr>
          <w:rFonts w:hint="default" w:ascii="Times New Roman" w:hAnsi="Times New Roman" w:cs="Times New Roman"/>
          <w:lang w:val="en-US"/>
        </w:rPr>
      </w:pPr>
      <w:r>
        <w:rPr>
          <w:rFonts w:hint="default" w:ascii="Times New Roman" w:hAnsi="Times New Roman" w:cs="Times New Roman"/>
          <w:lang w:val="en-US"/>
        </w:rPr>
        <w:t xml:space="preserve">- Cơ giới hóa trồng trọt </w:t>
      </w:r>
    </w:p>
    <w:p>
      <w:pPr>
        <w:spacing w:line="360" w:lineRule="auto"/>
        <w:rPr>
          <w:rFonts w:hint="default" w:ascii="Times New Roman" w:hAnsi="Times New Roman" w:cs="Times New Roman"/>
          <w:lang w:val="en-US"/>
        </w:rPr>
      </w:pPr>
      <w:r>
        <w:rPr>
          <w:rFonts w:hint="default" w:ascii="Times New Roman" w:hAnsi="Times New Roman" w:cs="Times New Roman"/>
          <w:lang w:val="en-US"/>
        </w:rPr>
        <w:t>- Ứng dụng công nghệ thủy canh, khí canh</w:t>
      </w:r>
    </w:p>
    <w:p>
      <w:pPr>
        <w:spacing w:line="360" w:lineRule="auto"/>
        <w:rPr>
          <w:rFonts w:hint="default" w:ascii="Times New Roman" w:hAnsi="Times New Roman" w:cs="Times New Roman"/>
          <w:lang w:val="en-US"/>
        </w:rPr>
      </w:pPr>
      <w:r>
        <w:rPr>
          <w:rFonts w:hint="default" w:ascii="Times New Roman" w:hAnsi="Times New Roman" w:cs="Times New Roman"/>
          <w:lang w:val="en-US"/>
        </w:rPr>
        <w:t>- Ứng dụng công nghệ tưới nước tự động, tiết kiệm nước trong trồng trọt.</w:t>
      </w:r>
    </w:p>
    <w:p>
      <w:pPr>
        <w:spacing w:line="360" w:lineRule="auto"/>
        <w:rPr>
          <w:rFonts w:hint="default" w:ascii="Times New Roman" w:hAnsi="Times New Roman" w:cs="Times New Roman"/>
          <w:lang w:val="en-US"/>
        </w:rPr>
      </w:pPr>
      <w:r>
        <w:rPr>
          <w:rFonts w:hint="default" w:ascii="Times New Roman" w:hAnsi="Times New Roman" w:cs="Times New Roman"/>
          <w:lang w:val="en-US"/>
        </w:rPr>
        <w:t xml:space="preserve">- Sử dụng công nghệ nhà kính trong trồng trọt </w:t>
      </w: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b/>
          <w:bCs/>
          <w:lang w:val="en-US"/>
        </w:rPr>
      </w:pPr>
      <w:r>
        <w:rPr>
          <w:rFonts w:hint="default" w:ascii="Times New Roman" w:hAnsi="Times New Roman" w:cs="Times New Roman"/>
          <w:b/>
          <w:bCs/>
          <w:lang w:val="en-US"/>
        </w:rPr>
        <w:t>Câu 4: Nêu các yêu cầu cơ bản của người lao động trong ngành nghề trồng trọt?</w:t>
      </w:r>
    </w:p>
    <w:p>
      <w:p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spacing w:line="360" w:lineRule="auto"/>
        <w:rPr>
          <w:rFonts w:hint="default" w:ascii="Times New Roman" w:hAnsi="Times New Roman" w:cs="Times New Roman"/>
          <w:lang w:val="en-US"/>
        </w:rPr>
      </w:pPr>
      <w:r>
        <w:rPr>
          <w:rFonts w:hint="default" w:ascii="Times New Roman" w:hAnsi="Times New Roman" w:cs="Times New Roman"/>
          <w:lang w:val="en-US"/>
        </w:rPr>
        <w:t>- Có sức khỏe tốt, chăm chỉ, chăm chri, chịu khó và có trách nhiệm trong công việc.</w:t>
      </w:r>
    </w:p>
    <w:p>
      <w:pPr>
        <w:spacing w:line="360" w:lineRule="auto"/>
        <w:rPr>
          <w:rFonts w:hint="default" w:ascii="Times New Roman" w:hAnsi="Times New Roman" w:cs="Times New Roman"/>
          <w:lang w:val="en-US"/>
        </w:rPr>
      </w:pPr>
      <w:r>
        <w:rPr>
          <w:rFonts w:hint="default" w:ascii="Times New Roman" w:hAnsi="Times New Roman" w:cs="Times New Roman"/>
          <w:lang w:val="en-US"/>
        </w:rPr>
        <w:t xml:space="preserve">- Có kiến thức, kĩ năng cơ bản đối với nghề trồng trọt </w:t>
      </w:r>
    </w:p>
    <w:p>
      <w:pPr>
        <w:spacing w:line="360" w:lineRule="auto"/>
        <w:rPr>
          <w:rFonts w:hint="default" w:ascii="Times New Roman" w:hAnsi="Times New Roman" w:cs="Times New Roman"/>
          <w:lang w:val="en-US"/>
        </w:rPr>
      </w:pPr>
      <w:r>
        <w:rPr>
          <w:rFonts w:hint="default" w:ascii="Times New Roman" w:hAnsi="Times New Roman" w:cs="Times New Roman"/>
          <w:lang w:val="en-US"/>
        </w:rPr>
        <w:t>- Tuân thủ các an toàn lao động.</w:t>
      </w: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b/>
          <w:bCs/>
          <w:lang w:val="en-US"/>
        </w:rPr>
      </w:pPr>
      <w:r>
        <w:rPr>
          <w:rFonts w:hint="default" w:ascii="Times New Roman" w:hAnsi="Times New Roman" w:cs="Times New Roman"/>
          <w:b/>
          <w:bCs/>
          <w:lang w:val="en-US"/>
        </w:rPr>
        <w:t>Câu 5: Trình bày triển vọng ứng dụng công nghệ cao là xu thế tất yếu trong trồng trọt?</w:t>
      </w:r>
    </w:p>
    <w:p>
      <w:p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spacing w:line="360" w:lineRule="auto"/>
        <w:rPr>
          <w:rFonts w:hint="default" w:ascii="Times New Roman" w:hAnsi="Times New Roman" w:cs="Times New Roman"/>
          <w:lang w:val="en-US"/>
        </w:rPr>
      </w:pPr>
      <w:r>
        <w:rPr>
          <w:rFonts w:hint="default" w:ascii="Times New Roman" w:hAnsi="Times New Roman" w:cs="Times New Roman"/>
          <w:lang w:val="en-US"/>
        </w:rPr>
        <w:t>Ngày càng nhiều công nghệ cao được ứng dụng trong trồng trọt như công nghệ sinh học, công nghệ nhà kính, công nghề tưới tự động…Ứng dụng công nghệ cao giúp trồng trọt tiết kiệm chi phí, tăng năng suất, nâng cao chất lượng sản phảm, bảo vệ nông sản. Mặt khác, giúp người trồng chủ động trong việc chăm sóc cây trồng, khắc phục tính mùa vụ, lệ thuộc vào thời tiết, đa dạng về chủng loại,…</w:t>
      </w: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b/>
          <w:bCs/>
          <w:lang w:val="en-US"/>
        </w:rPr>
      </w:pPr>
      <w:r>
        <w:rPr>
          <w:rFonts w:hint="default" w:ascii="Times New Roman" w:hAnsi="Times New Roman" w:cs="Times New Roman"/>
          <w:b/>
          <w:bCs/>
          <w:lang w:val="en-US"/>
        </w:rPr>
        <w:t xml:space="preserve">Câu 6: Em hãy trình bày về công nghệ thủy canh và khí canh. </w:t>
      </w:r>
    </w:p>
    <w:p>
      <w:pPr>
        <w:spacing w:line="360" w:lineRule="auto"/>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Trả lời</w:t>
      </w:r>
    </w:p>
    <w:p>
      <w:pPr>
        <w:spacing w:line="360" w:lineRule="auto"/>
        <w:rPr>
          <w:rFonts w:hint="default" w:ascii="Times New Roman" w:hAnsi="Times New Roman" w:cs="Times New Roman"/>
          <w:lang w:val="en-US"/>
        </w:rPr>
      </w:pPr>
      <w:r>
        <w:rPr>
          <w:rFonts w:hint="default" w:ascii="Times New Roman" w:hAnsi="Times New Roman" w:cs="Times New Roman"/>
          <w:lang w:val="en-US"/>
        </w:rPr>
        <w:t>Công nghệ thủy canh và khí canh ngày càng được áp dụng nhiều trên nhiều nơi và nhiều loại cây khác nhau. Việc áp dụng công nghệ thủy canh và khí canh cho phép con người có thể trồng trọt ở những naoiw không có đất, điều kiện thời tiết khắc nghiệt. Công nghệ này giúp tiết kiệm không gian, tiết kiệm nước, kiểm soát tốt chất lượng trong trồng trọt, kiểm soát chất lượng nông sản nâng cao năng suất cây trồng và mang lại hiệu quả kinh tế cao.</w:t>
      </w:r>
    </w:p>
    <w:p>
      <w:pPr>
        <w:spacing w:line="360" w:lineRule="auto"/>
        <w:rPr>
          <w:rFonts w:hint="default" w:ascii="Times New Roman" w:hAnsi="Times New Roman" w:cs="Times New Roman"/>
          <w:lang w:val="en-US"/>
        </w:rPr>
      </w:pPr>
    </w:p>
    <w:p>
      <w:pPr>
        <w:pStyle w:val="3"/>
        <w:numPr>
          <w:ilvl w:val="0"/>
          <w:numId w:val="11"/>
        </w:numPr>
        <w:bidi w:val="0"/>
        <w:rPr>
          <w:rFonts w:hint="default"/>
          <w:lang w:val="en-US"/>
        </w:rPr>
      </w:pPr>
      <w:r>
        <w:rPr>
          <w:rFonts w:hint="default"/>
          <w:lang w:val="en-US"/>
        </w:rPr>
        <w:t>VẬN DỤNG, VẬN DỤNG CAO</w:t>
      </w:r>
    </w:p>
    <w:p>
      <w:pPr>
        <w:numPr>
          <w:numId w:val="0"/>
        </w:numPr>
        <w:spacing w:line="360" w:lineRule="auto"/>
        <w:ind w:leftChars="0"/>
        <w:rPr>
          <w:rFonts w:hint="default" w:ascii="Times New Roman" w:hAnsi="Times New Roman" w:cs="Times New Roman"/>
          <w:lang w:val="en-US"/>
        </w:rPr>
      </w:pPr>
    </w:p>
    <w:p>
      <w:pPr>
        <w:numPr>
          <w:numId w:val="0"/>
        </w:numPr>
        <w:spacing w:line="360" w:lineRule="auto"/>
        <w:ind w:leftChars="0"/>
        <w:rPr>
          <w:rFonts w:hint="default" w:ascii="Times New Roman" w:hAnsi="Times New Roman" w:cs="Times New Roman"/>
          <w:b/>
          <w:bCs/>
          <w:lang w:val="en-US"/>
        </w:rPr>
      </w:pPr>
      <w:r>
        <w:rPr>
          <w:rFonts w:hint="default" w:ascii="Times New Roman" w:hAnsi="Times New Roman" w:cs="Times New Roman"/>
          <w:b/>
          <w:bCs/>
          <w:lang w:val="en-US"/>
        </w:rPr>
        <w:t>Câu 1: Kể tên một số thành tưu ứng dựng công nghệ cao trong trồng trọt trên thế giới.</w:t>
      </w:r>
    </w:p>
    <w:p>
      <w:pPr>
        <w:numPr>
          <w:numId w:val="0"/>
        </w:numPr>
        <w:spacing w:line="360" w:lineRule="auto"/>
        <w:ind w:leftChars="0"/>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Trả lời</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Khu công nghiệp công nghẹ cao trong nhà lớn nhất trên thế giới ( Nhật Bản)</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xml:space="preserve">- Vườn hoa Keukenhof ( Hà Lan) </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Trang trại táo ở California (Mỹ)</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Khu vường kì diệu (Dubai)</w:t>
      </w:r>
    </w:p>
    <w:p>
      <w:pPr>
        <w:numPr>
          <w:numId w:val="0"/>
        </w:numPr>
        <w:spacing w:line="360" w:lineRule="auto"/>
        <w:ind w:leftChars="0"/>
        <w:rPr>
          <w:rFonts w:hint="default" w:ascii="Times New Roman" w:hAnsi="Times New Roman" w:cs="Times New Roman"/>
          <w:lang w:val="en-US"/>
        </w:rPr>
      </w:pPr>
    </w:p>
    <w:p>
      <w:pPr>
        <w:numPr>
          <w:numId w:val="0"/>
        </w:numPr>
        <w:spacing w:line="360" w:lineRule="auto"/>
        <w:ind w:leftChars="0"/>
        <w:rPr>
          <w:rFonts w:hint="default" w:ascii="Times New Roman" w:hAnsi="Times New Roman" w:cs="Times New Roman"/>
          <w:b/>
          <w:bCs/>
          <w:lang w:val="en-US"/>
        </w:rPr>
      </w:pPr>
      <w:r>
        <w:rPr>
          <w:rFonts w:hint="default" w:ascii="Times New Roman" w:hAnsi="Times New Roman" w:cs="Times New Roman"/>
          <w:b/>
          <w:bCs/>
          <w:lang w:val="en-US"/>
        </w:rPr>
        <w:t>Câu 2: Em hãy trình bày về một thành tựu ứng dụng công nghệ cao trong trồng trọt mà em biết trên thế giới.</w:t>
      </w:r>
    </w:p>
    <w:p>
      <w:pPr>
        <w:numPr>
          <w:numId w:val="0"/>
        </w:numPr>
        <w:spacing w:line="360" w:lineRule="auto"/>
        <w:ind w:leftChars="0"/>
        <w:rPr>
          <w:rFonts w:hint="default" w:ascii="Times New Roman" w:hAnsi="Times New Roman" w:cs="Times New Roman"/>
          <w:color w:val="00B050"/>
          <w:u w:val="single"/>
          <w:lang w:val="en-US"/>
        </w:rPr>
      </w:pPr>
      <w:r>
        <w:rPr>
          <w:rFonts w:hint="default" w:ascii="Times New Roman" w:hAnsi="Times New Roman" w:cs="Times New Roman"/>
          <w:color w:val="00B050"/>
          <w:u w:val="single"/>
          <w:lang w:val="en-US"/>
        </w:rPr>
        <w:t xml:space="preserve">Trả lời </w:t>
      </w:r>
    </w:p>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 xml:space="preserve"> Vườn hoa kì diệu ở Dubai. Khu vườn được hình thành trên vùng đất sa mạc khô cằn, thu hút trên 1,5 triệu du khách đến thăm mỗi năm. Người ta sử dụng công nghệ tưới nhỏ giọt  và tận dụng nước thải để tưới cho cây. Bên cạnh đó người ta còn sử dụng công nghệ để đo nồng độ và phân tích dưỡng chất trong đất.</w:t>
      </w:r>
    </w:p>
    <w:p>
      <w:pPr>
        <w:numPr>
          <w:numId w:val="0"/>
        </w:numPr>
        <w:spacing w:line="360" w:lineRule="auto"/>
        <w:ind w:leftChars="0"/>
        <w:rPr>
          <w:rFonts w:hint="default" w:ascii="Times New Roman" w:hAnsi="Times New Roman" w:cs="Times New Roman"/>
          <w:lang w:val="en-US"/>
        </w:rPr>
      </w:pPr>
    </w:p>
    <w:p>
      <w:pPr>
        <w:numPr>
          <w:numId w:val="0"/>
        </w:numPr>
        <w:spacing w:line="360" w:lineRule="auto"/>
        <w:ind w:leftChars="0"/>
        <w:rPr>
          <w:rFonts w:hint="default" w:ascii="Times New Roman" w:hAnsi="Times New Roman" w:cs="Times New Roman"/>
          <w:b/>
          <w:bCs/>
          <w:lang w:val="en-US"/>
        </w:rPr>
      </w:pPr>
      <w:r>
        <w:rPr>
          <w:rFonts w:hint="default" w:ascii="Times New Roman" w:hAnsi="Times New Roman" w:cs="Times New Roman"/>
          <w:b/>
          <w:bCs/>
          <w:lang w:val="en-US"/>
        </w:rPr>
        <w:t>Câu 3: Theo em bên cạnh các yếu tố cơ bản, người lao động làm việc trong nghề trồng trọt cần có thêm những yếu tố gì?</w:t>
      </w:r>
    </w:p>
    <w:p>
      <w:pPr>
        <w:numPr>
          <w:numId w:val="0"/>
        </w:numPr>
        <w:spacing w:line="360" w:lineRule="auto"/>
        <w:ind w:leftChars="0"/>
        <w:rPr>
          <w:rFonts w:hint="default" w:ascii="Times New Roman" w:hAnsi="Times New Roman" w:cs="Times New Roman"/>
          <w:color w:val="00B050"/>
          <w:u w:val="single"/>
          <w:lang w:val="en-US"/>
        </w:rPr>
      </w:pPr>
      <w:bookmarkStart w:id="0" w:name="_GoBack"/>
      <w:r>
        <w:rPr>
          <w:rFonts w:hint="default" w:ascii="Times New Roman" w:hAnsi="Times New Roman" w:cs="Times New Roman"/>
          <w:color w:val="00B050"/>
          <w:u w:val="single"/>
          <w:lang w:val="en-US"/>
        </w:rPr>
        <w:t xml:space="preserve">Trả lời </w:t>
      </w:r>
    </w:p>
    <w:bookmarkEnd w:id="0"/>
    <w:p>
      <w:pPr>
        <w:numPr>
          <w:numId w:val="0"/>
        </w:numPr>
        <w:spacing w:line="360" w:lineRule="auto"/>
        <w:ind w:leftChars="0"/>
        <w:rPr>
          <w:rFonts w:hint="default" w:ascii="Times New Roman" w:hAnsi="Times New Roman" w:cs="Times New Roman"/>
          <w:lang w:val="en-US"/>
        </w:rPr>
      </w:pPr>
      <w:r>
        <w:rPr>
          <w:rFonts w:hint="default" w:ascii="Times New Roman" w:hAnsi="Times New Roman" w:cs="Times New Roman"/>
          <w:lang w:val="en-US"/>
        </w:rPr>
        <w:t>Người lao động cần có đam mê và yêu thích cây cối, thiên nhiên, yêu thích công việc và say mê khám phá quá trình sinh trưởng và phát triển của cây. Luôn tìm tòi, học hỏi và áp dụng các kiến thức mới vào trong công việc để đạt hiệu quả cao.</w:t>
      </w:r>
    </w:p>
    <w:p>
      <w:pPr>
        <w:numPr>
          <w:numId w:val="0"/>
        </w:numPr>
        <w:spacing w:line="360" w:lineRule="auto"/>
        <w:ind w:leftChars="0"/>
        <w:rPr>
          <w:rFonts w:hint="default" w:ascii="Times New Roman" w:hAnsi="Times New Roman" w:cs="Times New Roman"/>
          <w:lang w:val="en-US"/>
        </w:rPr>
      </w:pP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lang w:val="en-US"/>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center"/>
      <w:rPr>
        <w:rFonts w:ascii="Times New Roman" w:hAnsi="Times New Roman" w:eastAsia="Times New Roman" w:cs="Times New Roman"/>
        <w:b w:val="0"/>
        <w:i w:val="0"/>
        <w:smallCaps w:val="0"/>
        <w:strike w:val="0"/>
        <w:color w:val="00B050"/>
        <w:sz w:val="28"/>
        <w:szCs w:val="28"/>
        <w:u w:val="none"/>
        <w:shd w:val="clear" w:fill="auto"/>
        <w:vertAlign w:val="baseline"/>
      </w:rPr>
    </w:pPr>
    <w:r>
      <w:rPr>
        <w:rFonts w:ascii="Times New Roman" w:hAnsi="Times New Roman" w:eastAsia="Times New Roman" w:cs="Times New Roman"/>
        <w:b w:val="0"/>
        <w:i w:val="0"/>
        <w:smallCaps w:val="0"/>
        <w:strike w:val="0"/>
        <w:color w:val="00B050"/>
        <w:sz w:val="28"/>
        <w:szCs w:val="28"/>
        <w:u w:val="none"/>
        <w:shd w:val="clear" w:fill="auto"/>
        <w:vertAlign w:val="baseline"/>
        <w:rtl w:val="0"/>
      </w:rPr>
      <w:t>Kenhgiaovien.com – Zalo: 0386 168 725</w:t>
    </w:r>
  </w:p>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571D1860"/>
    <w:multiLevelType w:val="singleLevel"/>
    <w:tmpl w:val="571D1860"/>
    <w:lvl w:ilvl="0" w:tentative="0">
      <w:start w:val="1"/>
      <w:numFmt w:val="upperRoman"/>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D054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A9600A"/>
    <w:rsid w:val="05571276"/>
    <w:rsid w:val="1210632D"/>
    <w:rsid w:val="1894743F"/>
    <w:rsid w:val="18ED3BDC"/>
    <w:rsid w:val="1E9929C5"/>
    <w:rsid w:val="207D0545"/>
    <w:rsid w:val="268049A2"/>
    <w:rsid w:val="2BA528E8"/>
    <w:rsid w:val="2ED25144"/>
    <w:rsid w:val="30E23F5E"/>
    <w:rsid w:val="3BB32285"/>
    <w:rsid w:val="42775B38"/>
    <w:rsid w:val="52447E39"/>
    <w:rsid w:val="547B05ED"/>
    <w:rsid w:val="56F03CB1"/>
    <w:rsid w:val="5DA71D7E"/>
    <w:rsid w:val="61632803"/>
    <w:rsid w:val="6CD16013"/>
    <w:rsid w:val="6D7254F9"/>
    <w:rsid w:val="6EA04D26"/>
    <w:rsid w:val="73120996"/>
    <w:rsid w:val="7ED4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Theme="minorEastAsia" w:cstheme="minorBidi"/>
      <w:sz w:val="28"/>
      <w:lang w:val="en-US" w:eastAsia="zh-CN" w:bidi="ar-SA"/>
    </w:rPr>
  </w:style>
  <w:style w:type="paragraph" w:styleId="2">
    <w:name w:val="heading 1"/>
    <w:next w:val="1"/>
    <w:qFormat/>
    <w:uiPriority w:val="0"/>
    <w:pPr>
      <w:spacing w:before="0" w:beforeAutospacing="1" w:after="0" w:afterAutospacing="1"/>
      <w:jc w:val="left"/>
      <w:outlineLvl w:val="0"/>
    </w:pPr>
    <w:rPr>
      <w:rFonts w:hint="default" w:ascii="Times New Roman" w:hAnsi="Times New Roman" w:eastAsia="SimSun" w:cs="SimSun"/>
      <w:b/>
      <w:bCs/>
      <w:color w:val="1D41D5"/>
      <w:kern w:val="44"/>
      <w:sz w:val="28"/>
      <w:szCs w:val="48"/>
      <w:lang w:val="en-US" w:eastAsia="zh-CN" w:bidi="ar"/>
    </w:rPr>
  </w:style>
  <w:style w:type="paragraph" w:styleId="3">
    <w:name w:val="heading 2"/>
    <w:next w:val="1"/>
    <w:unhideWhenUsed/>
    <w:qFormat/>
    <w:uiPriority w:val="0"/>
    <w:pPr>
      <w:spacing w:before="0" w:beforeAutospacing="1" w:after="0" w:afterAutospacing="1"/>
      <w:jc w:val="left"/>
      <w:outlineLvl w:val="1"/>
    </w:pPr>
    <w:rPr>
      <w:rFonts w:hint="default" w:ascii="Times New Roman" w:hAnsi="Times New Roman" w:eastAsia="SimSun" w:cs="SimSun"/>
      <w:b/>
      <w:bCs/>
      <w:color w:val="5B9BD5" w:themeColor="accent1"/>
      <w:kern w:val="0"/>
      <w:sz w:val="28"/>
      <w:szCs w:val="36"/>
      <w:lang w:val="en-US" w:eastAsia="zh-CN" w:bidi="ar"/>
      <w14:textFill>
        <w14:solidFill>
          <w14:schemeClr w14:val="accent1"/>
        </w14:solidFill>
      </w14:textFill>
    </w:rPr>
  </w:style>
  <w:style w:type="paragraph" w:styleId="4">
    <w:name w:val="heading 3"/>
    <w:next w:val="1"/>
    <w:semiHidden/>
    <w:unhideWhenUsed/>
    <w:qFormat/>
    <w:uiPriority w:val="0"/>
    <w:pPr>
      <w:spacing w:before="0" w:beforeAutospacing="1" w:after="0" w:afterAutospacing="1"/>
      <w:jc w:val="left"/>
      <w:outlineLvl w:val="2"/>
    </w:pPr>
    <w:rPr>
      <w:rFonts w:hint="default" w:ascii="Times New Roman" w:hAnsi="Times New Roman" w:eastAsia="SimSun" w:cs="SimSun"/>
      <w:b/>
      <w:bCs/>
      <w:kern w:val="0"/>
      <w:sz w:val="28"/>
      <w:szCs w:val="27"/>
      <w:lang w:val="en-US" w:eastAsia="zh-CN" w:bidi="ar"/>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2"/>
    <w:basedOn w:val="1"/>
    <w:next w:val="1"/>
    <w:qFormat/>
    <w:uiPriority w:val="0"/>
    <w:pPr>
      <w:keepNext/>
      <w:keepLines/>
      <w:spacing w:before="340" w:after="330" w:line="578" w:lineRule="auto"/>
      <w:outlineLvl w:val="0"/>
    </w:pPr>
    <w:rPr>
      <w:rFonts w:ascii="Times New Roman" w:hAnsi="Times New Roman"/>
      <w:b/>
      <w:bCs/>
      <w:kern w:val="44"/>
      <w:sz w:val="28"/>
      <w:szCs w:val="44"/>
    </w:rPr>
  </w:style>
  <w:style w:type="paragraph" w:customStyle="1" w:styleId="250">
    <w:name w:val="Style3"/>
    <w:basedOn w:val="1"/>
    <w:qFormat/>
    <w:uiPriority w:val="0"/>
    <w:rPr>
      <w:rFonts w:ascii="Times New Roman" w:hAnsi="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2024-01-05T03:09:00Z</dcterms:created>
  <dc:creator>PC</dc:creator>
  <cp:lastModifiedBy>21062027 Vũ Thị Vân Giang</cp:lastModifiedBy>
  <dcterms:modified xsi:type="dcterms:W3CDTF">2024-01-05T13:31:48Z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27B38543EF384949B99B0808B7DAB96F_11</vt:lpwstr>
  </property>
</Properties>
</file>