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858A1" w14:textId="31F8C039" w:rsidR="00B45D7D" w:rsidRDefault="00000000">
      <w:pPr>
        <w:pStyle w:val="Heading1"/>
        <w:spacing w:before="0" w:after="0" w:line="360" w:lineRule="auto"/>
      </w:pPr>
      <w:r>
        <w:t>BÀI 1</w:t>
      </w:r>
      <w:r w:rsidR="003658CE">
        <w:t>: THANH ÂM CỦA GIÓ</w:t>
      </w:r>
    </w:p>
    <w:p w14:paraId="749CE536" w14:textId="77777777" w:rsidR="00B45D7D" w:rsidRDefault="00000000">
      <w:pPr>
        <w:pStyle w:val="Heading2"/>
        <w:spacing w:before="0" w:after="0" w:line="360" w:lineRule="auto"/>
        <w:jc w:val="both"/>
      </w:pPr>
      <w:r>
        <w:t>ĐỌC: THANH ÂM CỦA GIÓ</w:t>
      </w:r>
    </w:p>
    <w:p w14:paraId="421248D2" w14:textId="77777777" w:rsidR="00B45D7D" w:rsidRDefault="00000000">
      <w:pPr>
        <w:spacing w:after="0" w:line="360" w:lineRule="auto"/>
        <w:jc w:val="both"/>
      </w:pPr>
      <w:r>
        <w:rPr>
          <w:b/>
        </w:rPr>
        <w:t>Khởi động:</w:t>
      </w:r>
      <w:r>
        <w:t xml:space="preserve"> Trao đổi với bạn về những trò chơi hoặc hoạt động em thường thực hiện khi chơi ngoài trời?</w:t>
      </w:r>
    </w:p>
    <w:p w14:paraId="6D1C5186"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24A3A3A1" w14:textId="77777777" w:rsidR="00B45D7D" w:rsidRDefault="00000000">
      <w:pPr>
        <w:spacing w:after="0" w:line="360" w:lineRule="auto"/>
        <w:jc w:val="both"/>
      </w:pPr>
      <w:r>
        <w:t>Các trò chơi và hoạt động em thường thực hiện khi chơi ngoài trời:</w:t>
      </w:r>
    </w:p>
    <w:p w14:paraId="34C92198" w14:textId="77777777" w:rsidR="00B45D7D" w:rsidRDefault="00000000">
      <w:pPr>
        <w:spacing w:after="0" w:line="360" w:lineRule="auto"/>
        <w:jc w:val="both"/>
      </w:pPr>
      <w:r>
        <w:t>- Bóng đá: thường tổ chức theo trận đấu nhỏ, có hai đội mỗi đội 11 người kể cả thủ môn</w:t>
      </w:r>
    </w:p>
    <w:p w14:paraId="231A9059" w14:textId="77777777" w:rsidR="00B45D7D" w:rsidRDefault="00000000">
      <w:pPr>
        <w:spacing w:after="0" w:line="360" w:lineRule="auto"/>
        <w:jc w:val="both"/>
      </w:pPr>
      <w:r>
        <w:t>- Thả diều: hoạt động thường thấy vào những buổi chiều mùa hè có gió, cánh diều thường có nhiều màu sắc, kích thước có thể to hoặc nhỏ.</w:t>
      </w:r>
    </w:p>
    <w:p w14:paraId="4D206ECA" w14:textId="15BDF096" w:rsidR="00B45D7D" w:rsidRDefault="00000000">
      <w:pPr>
        <w:spacing w:after="0" w:line="360" w:lineRule="auto"/>
        <w:jc w:val="both"/>
      </w:pPr>
      <w:r>
        <w:t xml:space="preserve">Ngoài ra còn một số trò chơi như nhảy dây, chơi bắn bi, cầu lông, </w:t>
      </w:r>
      <w:r w:rsidR="003658CE">
        <w:t xml:space="preserve">nhảy dân vũ, </w:t>
      </w:r>
      <w:r>
        <w:t>…</w:t>
      </w:r>
    </w:p>
    <w:p w14:paraId="704707A8" w14:textId="77777777" w:rsidR="00B45D7D" w:rsidRDefault="00B45D7D">
      <w:pPr>
        <w:spacing w:after="0" w:line="360" w:lineRule="auto"/>
        <w:jc w:val="both"/>
      </w:pPr>
    </w:p>
    <w:p w14:paraId="6FFDB4C9" w14:textId="77777777" w:rsidR="00B45D7D" w:rsidRDefault="00000000">
      <w:pPr>
        <w:spacing w:after="0" w:line="360" w:lineRule="auto"/>
        <w:jc w:val="both"/>
        <w:rPr>
          <w:b/>
        </w:rPr>
      </w:pPr>
      <w:r>
        <w:rPr>
          <w:b/>
        </w:rPr>
        <w:t>Trả lời câu hỏi:</w:t>
      </w:r>
    </w:p>
    <w:p w14:paraId="730D6D7D" w14:textId="77777777" w:rsidR="00B45D7D" w:rsidRDefault="00000000">
      <w:pPr>
        <w:spacing w:after="0" w:line="360" w:lineRule="auto"/>
        <w:jc w:val="both"/>
      </w:pPr>
      <w:r>
        <w:rPr>
          <w:b/>
        </w:rPr>
        <w:t>Câu 1:</w:t>
      </w:r>
      <w:r>
        <w:t xml:space="preserve"> Khung cảnh thiên nhiên khi các bạn nhỏ đi chăn trâu được miêu tả như thế nào?</w:t>
      </w:r>
    </w:p>
    <w:p w14:paraId="2E8626C7"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7D0FA97A" w14:textId="7450B184" w:rsidR="00B45D7D" w:rsidRPr="007E5F4D" w:rsidRDefault="007E5F4D" w:rsidP="007E5F4D">
      <w:pPr>
        <w:spacing w:after="0" w:line="360" w:lineRule="auto"/>
        <w:jc w:val="both"/>
        <w:rPr>
          <w:sz w:val="32"/>
          <w:szCs w:val="32"/>
        </w:rPr>
      </w:pPr>
      <w:r>
        <w:rPr>
          <w:color w:val="000000"/>
          <w:shd w:val="clear" w:color="auto" w:fill="FFFFFF"/>
        </w:rPr>
        <w:t xml:space="preserve">- </w:t>
      </w:r>
      <w:r w:rsidRPr="007E5F4D">
        <w:rPr>
          <w:color w:val="000000"/>
          <w:shd w:val="clear" w:color="auto" w:fill="FFFFFF"/>
        </w:rPr>
        <w:t>Khung cảnh thiên nhiên khi các bạn nhỏ đi chăn trâu được miêu tả: Cỏ gần nước tươi tốt nên trâu ăn cỏ men theo bờ suối, rồi mới lên đồi, lên núi. Suối nhỏ, nước trong vắt, nắng chiều xuống đáy làm cát, sỏi ánh lên lấp lánh. Một bên suối là đồng cỏ rộng, tha hồ cho gió rong chơi. Thỉnh thoảng gió lại vút qua tại chúng tôi như đùa nghịch.</w:t>
      </w:r>
    </w:p>
    <w:p w14:paraId="5CE5964B" w14:textId="77777777" w:rsidR="00B45D7D" w:rsidRDefault="00B45D7D">
      <w:pPr>
        <w:spacing w:after="0" w:line="360" w:lineRule="auto"/>
        <w:jc w:val="both"/>
      </w:pPr>
    </w:p>
    <w:p w14:paraId="6EC3A784" w14:textId="77777777" w:rsidR="00B45D7D" w:rsidRDefault="00000000">
      <w:pPr>
        <w:spacing w:after="0" w:line="360" w:lineRule="auto"/>
        <w:jc w:val="both"/>
      </w:pPr>
      <w:r>
        <w:rPr>
          <w:b/>
        </w:rPr>
        <w:t>Câu 2:</w:t>
      </w:r>
      <w:r>
        <w:t xml:space="preserve"> Em Bống đã phát hiện ra trò chơi gì? Theo em, vì sao các bạn thích trò chơi đó?</w:t>
      </w:r>
    </w:p>
    <w:p w14:paraId="115BC556"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53899A40" w14:textId="77777777" w:rsidR="00B45D7D" w:rsidRDefault="00000000">
      <w:pPr>
        <w:spacing w:after="0" w:line="360" w:lineRule="auto"/>
        <w:jc w:val="both"/>
      </w:pPr>
      <w:r>
        <w:t>- Em Bống đã phát hiện ra trò chơi bịt tai nghe tiếng gió.</w:t>
      </w:r>
    </w:p>
    <w:p w14:paraId="60EF66E9" w14:textId="77777777" w:rsidR="00B45D7D" w:rsidRDefault="00000000">
      <w:pPr>
        <w:spacing w:after="0" w:line="360" w:lineRule="auto"/>
        <w:jc w:val="both"/>
      </w:pPr>
      <w:r>
        <w:lastRenderedPageBreak/>
        <w:t>- Theo em, các bạn thích trò chơi đó vì khi lặp lại việc bịt tai rồi mở ra, các bạn nghe thấy tiếng gió thổi rất hay, đầu nghĩ gì sẽ nghe tiếng gió nói ra như thế, mỗi người có một thanh ấm khác nhau.</w:t>
      </w:r>
    </w:p>
    <w:p w14:paraId="5B4BD46E" w14:textId="77777777" w:rsidR="00B45D7D" w:rsidRDefault="00B45D7D">
      <w:pPr>
        <w:spacing w:after="0" w:line="360" w:lineRule="auto"/>
        <w:jc w:val="both"/>
      </w:pPr>
    </w:p>
    <w:p w14:paraId="07216D5C" w14:textId="77777777" w:rsidR="00B45D7D" w:rsidRDefault="00000000">
      <w:pPr>
        <w:spacing w:after="0" w:line="360" w:lineRule="auto"/>
        <w:jc w:val="both"/>
      </w:pPr>
      <w:r>
        <w:rPr>
          <w:b/>
        </w:rPr>
        <w:t>Câu 3:</w:t>
      </w:r>
      <w:r>
        <w:t xml:space="preserve"> Việc bố hưởng ứng trò chơi của hai anh em nói lên điều gì? Chọn câu trả lời dưới đây hoặc nêu ý kiến của em.</w:t>
      </w:r>
    </w:p>
    <w:p w14:paraId="286D1D64" w14:textId="77777777" w:rsidR="00B45D7D" w:rsidRDefault="00000000">
      <w:pPr>
        <w:spacing w:after="0" w:line="360" w:lineRule="auto"/>
        <w:jc w:val="both"/>
      </w:pPr>
      <w:r>
        <w:t>A. Trò chơi hấp dẫn đến mức người lớn cũng thích chơi.</w:t>
      </w:r>
    </w:p>
    <w:p w14:paraId="7D0D5D4A" w14:textId="77777777" w:rsidR="00B45D7D" w:rsidRDefault="00000000">
      <w:pPr>
        <w:spacing w:after="0" w:line="360" w:lineRule="auto"/>
        <w:jc w:val="both"/>
      </w:pPr>
      <w:r>
        <w:t>B. Bố khuyến khích các con chơi những trò chơi ngoài trời.</w:t>
      </w:r>
    </w:p>
    <w:p w14:paraId="04C0E988" w14:textId="77777777" w:rsidR="00B45D7D" w:rsidRDefault="00000000">
      <w:pPr>
        <w:spacing w:after="0" w:line="360" w:lineRule="auto"/>
        <w:jc w:val="both"/>
      </w:pPr>
      <w:r>
        <w:t>C. Bố muốn hòa nhập vào thế giới trẻ thơ của các em.</w:t>
      </w:r>
    </w:p>
    <w:p w14:paraId="26739BAE"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5BC9BA3D" w14:textId="77777777" w:rsidR="00B45D7D" w:rsidRDefault="00000000">
      <w:pPr>
        <w:spacing w:after="0" w:line="360" w:lineRule="auto"/>
        <w:jc w:val="both"/>
      </w:pPr>
      <w:r>
        <w:t>- Chọn đáp án C. Bố muốn hòa nhập vào thế giới trẻ thơ của các em.</w:t>
      </w:r>
    </w:p>
    <w:p w14:paraId="64FAAF78" w14:textId="77777777" w:rsidR="00B45D7D" w:rsidRDefault="00000000">
      <w:pPr>
        <w:spacing w:after="0" w:line="360" w:lineRule="auto"/>
        <w:jc w:val="both"/>
      </w:pPr>
      <w:r>
        <w:t>- Ý kiến: Việc bố hưởng ứng trò chơi của hai anh em cho thấy người bố rất yêu thương, quan tâm đến các con. Bố muốn cùng các con trải qua một tuổi thơ thật tươi đẹp, vui vẻ, hạnh phúc thông qua các trò chơi hay hoạt động nhỏ nhất như bịt tai nghe tiếng gió.</w:t>
      </w:r>
    </w:p>
    <w:p w14:paraId="002A6B5C" w14:textId="77777777" w:rsidR="00B45D7D" w:rsidRDefault="00B45D7D">
      <w:pPr>
        <w:spacing w:after="0" w:line="360" w:lineRule="auto"/>
        <w:jc w:val="both"/>
      </w:pPr>
    </w:p>
    <w:p w14:paraId="766556F3" w14:textId="77777777" w:rsidR="00B45D7D" w:rsidRDefault="00000000">
      <w:pPr>
        <w:spacing w:after="0" w:line="360" w:lineRule="auto"/>
        <w:jc w:val="both"/>
      </w:pPr>
      <w:r>
        <w:rPr>
          <w:b/>
        </w:rPr>
        <w:t>Câu 4:</w:t>
      </w:r>
      <w:r>
        <w:t xml:space="preserve"> Tưởng tượng em cùng tham gia vào trò chơi bịt tai nghe gió, nói với các bạn điều em nghe thấy.</w:t>
      </w:r>
    </w:p>
    <w:p w14:paraId="64436AFC"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40B54410" w14:textId="34473675" w:rsidR="00B45D7D" w:rsidRDefault="007E5F4D">
      <w:pPr>
        <w:spacing w:after="0" w:line="360" w:lineRule="auto"/>
        <w:jc w:val="both"/>
      </w:pPr>
      <w:r>
        <w:t>- Khi em cùng tham gia vào trò chơi bịt tai nghe gió, em nghe thấy tiếng gió vang lên âm thanh “ù, ù, ù”, “hu, hu, hu”, …</w:t>
      </w:r>
    </w:p>
    <w:p w14:paraId="0500F0E2" w14:textId="77777777" w:rsidR="00B45D7D" w:rsidRDefault="00B45D7D">
      <w:pPr>
        <w:spacing w:after="0" w:line="360" w:lineRule="auto"/>
        <w:jc w:val="both"/>
      </w:pPr>
    </w:p>
    <w:p w14:paraId="1025C421" w14:textId="77777777" w:rsidR="00B45D7D" w:rsidRDefault="00000000">
      <w:pPr>
        <w:pStyle w:val="Heading2"/>
        <w:spacing w:before="0" w:after="0" w:line="360" w:lineRule="auto"/>
        <w:jc w:val="both"/>
      </w:pPr>
      <w:r>
        <w:t>LUYỆN TỪ VÀ CÂU: LUYỆN TẬP VỀ DANH TỪ, ĐỘNG TỪ, TÍNH TỪ</w:t>
      </w:r>
    </w:p>
    <w:p w14:paraId="13E1D80B" w14:textId="77777777" w:rsidR="00B45D7D" w:rsidRDefault="00000000">
      <w:pPr>
        <w:spacing w:after="0" w:line="360" w:lineRule="auto"/>
        <w:jc w:val="both"/>
      </w:pPr>
      <w:r>
        <w:rPr>
          <w:b/>
        </w:rPr>
        <w:t>Câu 1:</w:t>
      </w:r>
      <w:r>
        <w:t xml:space="preserve"> Mỗi ý ở cột B nói về danh từ, động từ hay tính từ</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9"/>
      </w:tblGrid>
      <w:tr w:rsidR="00B45D7D" w14:paraId="3DE67F12" w14:textId="77777777">
        <w:tc>
          <w:tcPr>
            <w:tcW w:w="4508" w:type="dxa"/>
          </w:tcPr>
          <w:p w14:paraId="5A29DE5C" w14:textId="77777777" w:rsidR="00B45D7D" w:rsidRDefault="00000000">
            <w:pPr>
              <w:spacing w:line="360" w:lineRule="auto"/>
              <w:jc w:val="both"/>
            </w:pPr>
            <w:r>
              <w:t>A</w:t>
            </w:r>
          </w:p>
        </w:tc>
        <w:tc>
          <w:tcPr>
            <w:tcW w:w="4509" w:type="dxa"/>
          </w:tcPr>
          <w:p w14:paraId="13444A63" w14:textId="77777777" w:rsidR="00B45D7D" w:rsidRDefault="00000000">
            <w:pPr>
              <w:spacing w:line="360" w:lineRule="auto"/>
              <w:jc w:val="both"/>
            </w:pPr>
            <w:r>
              <w:t>B</w:t>
            </w:r>
          </w:p>
        </w:tc>
      </w:tr>
      <w:tr w:rsidR="00B45D7D" w14:paraId="49DAB1EF" w14:textId="77777777">
        <w:tc>
          <w:tcPr>
            <w:tcW w:w="4508" w:type="dxa"/>
          </w:tcPr>
          <w:p w14:paraId="4EA5BDD7" w14:textId="77777777" w:rsidR="00B45D7D" w:rsidRDefault="00000000">
            <w:pPr>
              <w:spacing w:line="360" w:lineRule="auto"/>
              <w:jc w:val="both"/>
            </w:pPr>
            <w:r>
              <w:t>Danh từ</w:t>
            </w:r>
          </w:p>
        </w:tc>
        <w:tc>
          <w:tcPr>
            <w:tcW w:w="4509" w:type="dxa"/>
          </w:tcPr>
          <w:p w14:paraId="4770B4F3" w14:textId="77777777" w:rsidR="00B45D7D" w:rsidRDefault="00000000">
            <w:pPr>
              <w:spacing w:line="360" w:lineRule="auto"/>
              <w:jc w:val="both"/>
            </w:pPr>
            <w:r>
              <w:t>Từ chỉ hoạt động, trạng thái của sự vật</w:t>
            </w:r>
          </w:p>
        </w:tc>
      </w:tr>
      <w:tr w:rsidR="00B45D7D" w14:paraId="4390FEC0" w14:textId="77777777">
        <w:tc>
          <w:tcPr>
            <w:tcW w:w="4508" w:type="dxa"/>
          </w:tcPr>
          <w:p w14:paraId="65E8E7A0" w14:textId="77777777" w:rsidR="00B45D7D" w:rsidRDefault="00000000">
            <w:pPr>
              <w:spacing w:line="360" w:lineRule="auto"/>
              <w:jc w:val="both"/>
            </w:pPr>
            <w:r>
              <w:lastRenderedPageBreak/>
              <w:t>Động từ</w:t>
            </w:r>
          </w:p>
        </w:tc>
        <w:tc>
          <w:tcPr>
            <w:tcW w:w="4509" w:type="dxa"/>
          </w:tcPr>
          <w:p w14:paraId="330AE21B" w14:textId="77777777" w:rsidR="00B45D7D" w:rsidRDefault="00000000">
            <w:pPr>
              <w:spacing w:line="360" w:lineRule="auto"/>
              <w:jc w:val="both"/>
            </w:pPr>
            <w:r>
              <w:t>Từ chỉ đặc điểm của sự vật, hoạt động, trạng thái</w:t>
            </w:r>
          </w:p>
        </w:tc>
      </w:tr>
      <w:tr w:rsidR="00B45D7D" w14:paraId="45FA2769" w14:textId="77777777">
        <w:tc>
          <w:tcPr>
            <w:tcW w:w="4508" w:type="dxa"/>
          </w:tcPr>
          <w:p w14:paraId="2C89D688" w14:textId="77777777" w:rsidR="00B45D7D" w:rsidRDefault="00000000">
            <w:pPr>
              <w:spacing w:line="360" w:lineRule="auto"/>
              <w:jc w:val="both"/>
            </w:pPr>
            <w:r>
              <w:t>Tính từ</w:t>
            </w:r>
          </w:p>
        </w:tc>
        <w:tc>
          <w:tcPr>
            <w:tcW w:w="4509" w:type="dxa"/>
          </w:tcPr>
          <w:p w14:paraId="3EF7DD86" w14:textId="77777777" w:rsidR="00B45D7D" w:rsidRDefault="00000000">
            <w:pPr>
              <w:spacing w:line="360" w:lineRule="auto"/>
              <w:jc w:val="both"/>
            </w:pPr>
            <w:r>
              <w:t>Từ chỉ sự vật (người, vật, hiện tượng tự nhiên, thời gian, …;</w:t>
            </w:r>
          </w:p>
        </w:tc>
      </w:tr>
    </w:tbl>
    <w:p w14:paraId="28C6B6CC" w14:textId="77777777" w:rsidR="00B45D7D" w:rsidRDefault="00B45D7D">
      <w:pPr>
        <w:spacing w:after="0" w:line="360" w:lineRule="auto"/>
        <w:jc w:val="both"/>
      </w:pPr>
    </w:p>
    <w:p w14:paraId="49CADF89"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68F7DD9A" w14:textId="77777777" w:rsidR="00B45D7D" w:rsidRDefault="00000000">
      <w:pPr>
        <w:spacing w:after="0" w:line="360" w:lineRule="auto"/>
        <w:jc w:val="both"/>
      </w:pPr>
      <w:r>
        <w:t>- Danh từ: Từ chỉ sự vật (người, vật, hiện tượng tự nhiên, thời gian, …;</w:t>
      </w:r>
    </w:p>
    <w:p w14:paraId="07FD44F3" w14:textId="77777777" w:rsidR="00B45D7D" w:rsidRDefault="00000000">
      <w:pPr>
        <w:spacing w:after="0" w:line="360" w:lineRule="auto"/>
        <w:jc w:val="both"/>
      </w:pPr>
      <w:r>
        <w:t>- Động từ: Từ chỉ hoạt động, trạng thái của sự vật</w:t>
      </w:r>
    </w:p>
    <w:p w14:paraId="1A4AD640" w14:textId="77777777" w:rsidR="00B45D7D" w:rsidRDefault="00000000">
      <w:pPr>
        <w:spacing w:after="0" w:line="360" w:lineRule="auto"/>
        <w:jc w:val="both"/>
      </w:pPr>
      <w:r>
        <w:t>- Tính từ: Từ chỉ đặc điểm của sự vật, hoạt động, trạng thái</w:t>
      </w:r>
    </w:p>
    <w:p w14:paraId="440A2307" w14:textId="77777777" w:rsidR="00B45D7D" w:rsidRDefault="00B45D7D">
      <w:pPr>
        <w:spacing w:after="0" w:line="360" w:lineRule="auto"/>
        <w:jc w:val="both"/>
      </w:pPr>
    </w:p>
    <w:p w14:paraId="53EE8BD9" w14:textId="77777777" w:rsidR="00B45D7D" w:rsidRDefault="00000000">
      <w:pPr>
        <w:spacing w:after="0" w:line="360" w:lineRule="auto"/>
        <w:jc w:val="both"/>
      </w:pPr>
      <w:r>
        <w:rPr>
          <w:b/>
        </w:rPr>
        <w:t>Câu 2:</w:t>
      </w:r>
      <w:r>
        <w:t xml:space="preserve"> Trò chơi: Đọc đoạn đầu của bài Thanh âm của gió và thực hiện các yêu cầu?</w:t>
      </w:r>
    </w:p>
    <w:p w14:paraId="0177E88A" w14:textId="77777777" w:rsidR="00B45D7D" w:rsidRDefault="00000000">
      <w:pPr>
        <w:spacing w:after="0" w:line="360" w:lineRule="auto"/>
        <w:jc w:val="both"/>
      </w:pPr>
      <w:r>
        <w:t>- Vòng 1: Tìm danh từ theo mỗi nhóm sau:</w:t>
      </w:r>
    </w:p>
    <w:p w14:paraId="7020AE67" w14:textId="77777777" w:rsidR="00B45D7D" w:rsidRDefault="00000000">
      <w:pPr>
        <w:spacing w:after="0" w:line="360" w:lineRule="auto"/>
        <w:jc w:val="both"/>
      </w:pPr>
      <w:r>
        <w:t>a. 1 danh từ chỉ con vật</w:t>
      </w:r>
    </w:p>
    <w:p w14:paraId="30CF8F12" w14:textId="77777777" w:rsidR="00B45D7D" w:rsidRDefault="00000000">
      <w:pPr>
        <w:spacing w:after="0" w:line="360" w:lineRule="auto"/>
        <w:jc w:val="both"/>
      </w:pPr>
      <w:r>
        <w:t>b. 1 danh từ chỉ thời gian</w:t>
      </w:r>
    </w:p>
    <w:p w14:paraId="25B068E7" w14:textId="77777777" w:rsidR="00B45D7D" w:rsidRDefault="00000000">
      <w:pPr>
        <w:spacing w:after="0" w:line="360" w:lineRule="auto"/>
        <w:jc w:val="both"/>
      </w:pPr>
      <w:r>
        <w:t>c. 2 danh từ chỉ hiện tượng tự nhiên</w:t>
      </w:r>
    </w:p>
    <w:p w14:paraId="7BB524B4" w14:textId="77777777" w:rsidR="00B45D7D" w:rsidRDefault="00000000">
      <w:pPr>
        <w:spacing w:after="0" w:line="360" w:lineRule="auto"/>
        <w:jc w:val="both"/>
      </w:pPr>
      <w:r>
        <w:t>- Vòng 2: Tìm 4 động từ chỉ hoạt động hoặc trạng thái của người hoặc vật.</w:t>
      </w:r>
    </w:p>
    <w:p w14:paraId="6F4E15D5" w14:textId="77777777" w:rsidR="00B45D7D" w:rsidRDefault="00000000">
      <w:pPr>
        <w:spacing w:after="0" w:line="360" w:lineRule="auto"/>
        <w:jc w:val="both"/>
      </w:pPr>
      <w:r>
        <w:t>- Vòng 3: Tìm 4 tính từ chỉ đặc điểm của các sự vật dưới đây: cỏ; suối; nước; cát, sỏi</w:t>
      </w:r>
    </w:p>
    <w:p w14:paraId="21A883BE" w14:textId="77777777" w:rsidR="00B45D7D" w:rsidRDefault="00000000">
      <w:pPr>
        <w:spacing w:after="0" w:line="360" w:lineRule="auto"/>
        <w:jc w:val="both"/>
      </w:pPr>
      <w:r>
        <w:t>- Vòng 4: Đặt 1 câu nói về hiện tượng tự nhiên, trong đó có ít nhất 1 danh từ, 1 động từ, 1 tính từ.</w:t>
      </w:r>
    </w:p>
    <w:p w14:paraId="5077FF17"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2AADFFA3" w14:textId="77777777" w:rsidR="00B45D7D" w:rsidRDefault="00000000">
      <w:pPr>
        <w:spacing w:after="0" w:line="360" w:lineRule="auto"/>
        <w:jc w:val="both"/>
      </w:pPr>
      <w:r>
        <w:t xml:space="preserve">- Vòng 1: </w:t>
      </w:r>
    </w:p>
    <w:p w14:paraId="7034D479" w14:textId="77777777" w:rsidR="00B45D7D" w:rsidRDefault="00000000">
      <w:pPr>
        <w:spacing w:after="0" w:line="360" w:lineRule="auto"/>
        <w:jc w:val="both"/>
      </w:pPr>
      <w:r>
        <w:t>a. 1 danh từ chỉ con vật: đàn trâu</w:t>
      </w:r>
    </w:p>
    <w:p w14:paraId="35C81201" w14:textId="77777777" w:rsidR="00B45D7D" w:rsidRDefault="00000000">
      <w:pPr>
        <w:spacing w:after="0" w:line="360" w:lineRule="auto"/>
        <w:jc w:val="both"/>
      </w:pPr>
      <w:r>
        <w:t>b. 1 danh từ chỉ thời gian: chiều</w:t>
      </w:r>
    </w:p>
    <w:p w14:paraId="57678781" w14:textId="77777777" w:rsidR="00B45D7D" w:rsidRDefault="00000000">
      <w:pPr>
        <w:spacing w:after="0" w:line="360" w:lineRule="auto"/>
        <w:jc w:val="both"/>
      </w:pPr>
      <w:r>
        <w:t>c. 2 danh từ chỉ hiện tượng tự nhiên: tiếng gió, mặt trời</w:t>
      </w:r>
    </w:p>
    <w:p w14:paraId="39C64338" w14:textId="77777777" w:rsidR="00B45D7D" w:rsidRDefault="00000000">
      <w:pPr>
        <w:spacing w:after="0" w:line="360" w:lineRule="auto"/>
        <w:jc w:val="both"/>
      </w:pPr>
      <w:r>
        <w:lastRenderedPageBreak/>
        <w:t>- Vòng 2: 4 động từ chỉ hoạt động hoặc trạng thái của người hoặc vật: tha thẩn, bịt, nghe, thổi</w:t>
      </w:r>
    </w:p>
    <w:p w14:paraId="060D8FA4" w14:textId="77777777" w:rsidR="00B45D7D" w:rsidRDefault="00000000">
      <w:pPr>
        <w:spacing w:after="0" w:line="360" w:lineRule="auto"/>
        <w:jc w:val="both"/>
      </w:pPr>
      <w:r>
        <w:t>- Vòng 3: 4 tính từ chỉ đặc điểm của các sự vật: cỏ; suối; nước; cát, sỏi</w:t>
      </w:r>
    </w:p>
    <w:p w14:paraId="514C4751" w14:textId="77777777" w:rsidR="00B45D7D" w:rsidRDefault="00000000">
      <w:pPr>
        <w:spacing w:after="0" w:line="360" w:lineRule="auto"/>
        <w:jc w:val="both"/>
      </w:pPr>
      <w:r>
        <w:t>+ Cỏ: rộng</w:t>
      </w:r>
    </w:p>
    <w:p w14:paraId="7658C5DD" w14:textId="77777777" w:rsidR="00B45D7D" w:rsidRDefault="00000000">
      <w:pPr>
        <w:spacing w:after="0" w:line="360" w:lineRule="auto"/>
        <w:jc w:val="both"/>
      </w:pPr>
      <w:r>
        <w:t>+ Suối: nhỏ</w:t>
      </w:r>
    </w:p>
    <w:p w14:paraId="46ABAE83" w14:textId="77777777" w:rsidR="00B45D7D" w:rsidRDefault="00000000">
      <w:pPr>
        <w:spacing w:after="0" w:line="360" w:lineRule="auto"/>
        <w:jc w:val="both"/>
      </w:pPr>
      <w:r>
        <w:t>+ Nước: trong vắt</w:t>
      </w:r>
    </w:p>
    <w:p w14:paraId="4352C1EA" w14:textId="77777777" w:rsidR="00B45D7D" w:rsidRDefault="00000000">
      <w:pPr>
        <w:spacing w:after="0" w:line="360" w:lineRule="auto"/>
        <w:jc w:val="both"/>
      </w:pPr>
      <w:r>
        <w:t>+ Cát, sỏi: lấp lánh</w:t>
      </w:r>
    </w:p>
    <w:p w14:paraId="58E5FE2E" w14:textId="77777777" w:rsidR="00B45D7D" w:rsidRDefault="00000000">
      <w:pPr>
        <w:spacing w:after="0" w:line="360" w:lineRule="auto"/>
        <w:jc w:val="both"/>
      </w:pPr>
      <w:r>
        <w:t>- Vòng 4: 1 câu nói về hiện tượng tự nhiên, trong đó có ít nhất 1 danh từ, 1 động từ, 1 tính từ.</w:t>
      </w:r>
    </w:p>
    <w:p w14:paraId="0A551231" w14:textId="77777777" w:rsidR="00B45D7D" w:rsidRDefault="00000000">
      <w:pPr>
        <w:spacing w:after="0" w:line="360" w:lineRule="auto"/>
        <w:jc w:val="both"/>
      </w:pPr>
      <w:r>
        <w:tab/>
        <w:t>“Ánh mặt trời chiếu sáng qua tán cây xanh mướt, tạo nên khung cảnh vô cùng tươi đẹp.”</w:t>
      </w:r>
    </w:p>
    <w:p w14:paraId="7CA78F5B" w14:textId="77777777" w:rsidR="00B45D7D" w:rsidRDefault="00B45D7D">
      <w:pPr>
        <w:spacing w:after="0" w:line="360" w:lineRule="auto"/>
        <w:jc w:val="both"/>
      </w:pPr>
    </w:p>
    <w:p w14:paraId="433380AF" w14:textId="77777777" w:rsidR="00B45D7D" w:rsidRDefault="00000000">
      <w:pPr>
        <w:pStyle w:val="Heading2"/>
        <w:spacing w:before="0" w:after="0" w:line="360" w:lineRule="auto"/>
        <w:jc w:val="both"/>
      </w:pPr>
      <w:r>
        <w:t>VIẾT: TÌM HIỂU CÁCH VIẾT BÀI VĂN KỂ CHUYỆN SÁNG TẠO</w:t>
      </w:r>
    </w:p>
    <w:p w14:paraId="29DC7F56" w14:textId="77777777" w:rsidR="00B45D7D" w:rsidRDefault="00000000">
      <w:pPr>
        <w:spacing w:after="0" w:line="360" w:lineRule="auto"/>
        <w:jc w:val="both"/>
      </w:pPr>
      <w:r>
        <w:rPr>
          <w:b/>
        </w:rPr>
        <w:t>Câu 1:</w:t>
      </w:r>
      <w:r>
        <w:t xml:space="preserve"> Đọc bài văn kể lại câu chuyện và các chi tiết kể sáng tạo (A, B) dưới đây sau đó thực hiện yêu cầu.</w:t>
      </w:r>
    </w:p>
    <w:p w14:paraId="0B0DBDD8" w14:textId="77777777" w:rsidR="00B45D7D" w:rsidRDefault="00000000">
      <w:pPr>
        <w:spacing w:after="0" w:line="360" w:lineRule="auto"/>
        <w:jc w:val="both"/>
      </w:pPr>
      <w:r>
        <w:t>a. Bài văn trên kể lại câu chuyện gì?</w:t>
      </w:r>
    </w:p>
    <w:p w14:paraId="2938B268" w14:textId="77777777" w:rsidR="00B45D7D" w:rsidRDefault="00000000">
      <w:pPr>
        <w:spacing w:after="0" w:line="360" w:lineRule="auto"/>
        <w:jc w:val="both"/>
      </w:pPr>
      <w:r>
        <w:t>b. Tìm phần mở bài, thân bài và kết bài của bài văn. Nêu ý chính của mỗi phần.</w:t>
      </w:r>
    </w:p>
    <w:p w14:paraId="7F20F653" w14:textId="77777777" w:rsidR="00B45D7D" w:rsidRDefault="00000000">
      <w:pPr>
        <w:spacing w:after="0" w:line="360" w:lineRule="auto"/>
        <w:jc w:val="both"/>
      </w:pPr>
      <w:r>
        <w:t>c. Mỗi chi tiết sáng tạo A, B được bổ sung vào phần nào của bài văn?</w:t>
      </w:r>
    </w:p>
    <w:p w14:paraId="2E96D759" w14:textId="77777777" w:rsidR="00B45D7D" w:rsidRDefault="00000000">
      <w:pPr>
        <w:spacing w:after="0" w:line="360" w:lineRule="auto"/>
        <w:jc w:val="both"/>
      </w:pPr>
      <w:r>
        <w:t>d. Tìm nội dung phù hợp với mỗi chi tiết sáng tạo A, B.</w:t>
      </w:r>
    </w:p>
    <w:p w14:paraId="6BD03B49" w14:textId="77777777" w:rsidR="00B45D7D" w:rsidRDefault="00000000">
      <w:pPr>
        <w:spacing w:after="0" w:line="360" w:lineRule="auto"/>
        <w:jc w:val="both"/>
      </w:pPr>
      <w:r>
        <w:t>- Sáng tạo thêm chi tiết tả cảnh.</w:t>
      </w:r>
    </w:p>
    <w:p w14:paraId="2E7F4413" w14:textId="77777777" w:rsidR="00B45D7D" w:rsidRDefault="00000000">
      <w:pPr>
        <w:spacing w:after="0" w:line="360" w:lineRule="auto"/>
        <w:jc w:val="both"/>
      </w:pPr>
      <w:r>
        <w:t>- Sáng tạo thêm lời thoại cho nhân vật.</w:t>
      </w:r>
    </w:p>
    <w:p w14:paraId="1985BA5A"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76106836" w14:textId="77777777" w:rsidR="00B45D7D" w:rsidRDefault="00000000">
      <w:pPr>
        <w:spacing w:after="0" w:line="360" w:lineRule="auto"/>
        <w:jc w:val="both"/>
      </w:pPr>
      <w:r>
        <w:t>a. Bài văn kể lại chuyến phiêu lưu sang bên kia sông của mèo nhép và chuột xù.</w:t>
      </w:r>
    </w:p>
    <w:p w14:paraId="6E7ADB2C" w14:textId="77777777" w:rsidR="00B45D7D" w:rsidRDefault="00000000">
      <w:pPr>
        <w:spacing w:after="0" w:line="360" w:lineRule="auto"/>
        <w:jc w:val="both"/>
      </w:pPr>
      <w:r>
        <w:t>b. - Mở bài: “Nếu hay đọc truyện … Nguyễn Thị Kim Hòa.”</w:t>
      </w:r>
    </w:p>
    <w:p w14:paraId="7A37150D" w14:textId="77777777" w:rsidR="00B45D7D" w:rsidRDefault="00000000">
      <w:pPr>
        <w:spacing w:after="0" w:line="360" w:lineRule="auto"/>
        <w:jc w:val="both"/>
      </w:pPr>
      <w:r>
        <w:t xml:space="preserve">     Ý chính: Giới thiệu vấn đề được đề cập đến trong bài văn là câu chuyện Một chuyến phiêu lưu của tác giả Nguyễn Thị Kim Hòa.</w:t>
      </w:r>
    </w:p>
    <w:p w14:paraId="2E2F8D7C" w14:textId="77777777" w:rsidR="00B45D7D" w:rsidRDefault="00000000">
      <w:pPr>
        <w:spacing w:after="0" w:line="360" w:lineRule="auto"/>
        <w:jc w:val="both"/>
      </w:pPr>
      <w:r>
        <w:t xml:space="preserve">   - Thân bài: “Chuyện kể rằng … cố nén cười.”</w:t>
      </w:r>
    </w:p>
    <w:p w14:paraId="715387F7" w14:textId="77777777" w:rsidR="00B45D7D" w:rsidRDefault="00000000">
      <w:pPr>
        <w:spacing w:after="0" w:line="360" w:lineRule="auto"/>
        <w:jc w:val="both"/>
      </w:pPr>
      <w:r>
        <w:lastRenderedPageBreak/>
        <w:t xml:space="preserve">     Ý chính: Kể lại toàn bộ câu chuyện Một chuyến phiêu lưu.</w:t>
      </w:r>
    </w:p>
    <w:p w14:paraId="2C93F83B" w14:textId="77777777" w:rsidR="00B45D7D" w:rsidRDefault="00000000">
      <w:pPr>
        <w:spacing w:after="0" w:line="360" w:lineRule="auto"/>
        <w:jc w:val="both"/>
      </w:pPr>
      <w:r>
        <w:t xml:space="preserve">  - Kết bài: “Câu chuyện … người xung quanh.”</w:t>
      </w:r>
    </w:p>
    <w:p w14:paraId="43A6BFAF" w14:textId="77777777" w:rsidR="00B45D7D" w:rsidRDefault="00000000">
      <w:pPr>
        <w:spacing w:after="0" w:line="360" w:lineRule="auto"/>
        <w:jc w:val="both"/>
      </w:pPr>
      <w:r>
        <w:t xml:space="preserve">     Ý chính: Nêu nhận xét về câu chuyện và rút ra bài học.</w:t>
      </w:r>
    </w:p>
    <w:p w14:paraId="6F1464A7" w14:textId="77777777" w:rsidR="00B45D7D" w:rsidRDefault="00000000">
      <w:pPr>
        <w:spacing w:after="0" w:line="360" w:lineRule="auto"/>
        <w:jc w:val="both"/>
      </w:pPr>
      <w:r>
        <w:t>c. Chi tiết sáng tạo A, B được bổ sung vào phần Thân bài của bài văn.</w:t>
      </w:r>
    </w:p>
    <w:p w14:paraId="7C6650D4" w14:textId="77777777" w:rsidR="00B45D7D" w:rsidRDefault="00000000">
      <w:pPr>
        <w:spacing w:after="0" w:line="360" w:lineRule="auto"/>
        <w:jc w:val="both"/>
      </w:pPr>
      <w:r>
        <w:t>d. Nội dung phù hợp với mỗi chi tiết sáng tạo A, B.</w:t>
      </w:r>
    </w:p>
    <w:p w14:paraId="7C37C016" w14:textId="77777777" w:rsidR="00B45D7D" w:rsidRDefault="00000000">
      <w:pPr>
        <w:spacing w:after="0" w:line="360" w:lineRule="auto"/>
        <w:jc w:val="both"/>
      </w:pPr>
      <w:r>
        <w:t>- Sáng tạo thêm chi tiết tả cảnh: B</w:t>
      </w:r>
    </w:p>
    <w:p w14:paraId="01D0FB91" w14:textId="77777777" w:rsidR="00B45D7D" w:rsidRDefault="00000000">
      <w:pPr>
        <w:spacing w:after="0" w:line="360" w:lineRule="auto"/>
        <w:jc w:val="both"/>
      </w:pPr>
      <w:r>
        <w:t>- Sáng tạo thêm lời thoại cho nhân vật: A</w:t>
      </w:r>
    </w:p>
    <w:p w14:paraId="494F889F" w14:textId="77777777" w:rsidR="00B45D7D" w:rsidRDefault="00B45D7D">
      <w:pPr>
        <w:spacing w:after="0" w:line="360" w:lineRule="auto"/>
        <w:jc w:val="both"/>
      </w:pPr>
    </w:p>
    <w:p w14:paraId="0B391648" w14:textId="77777777" w:rsidR="00B45D7D" w:rsidRDefault="00000000">
      <w:pPr>
        <w:spacing w:after="0" w:line="360" w:lineRule="auto"/>
        <w:jc w:val="both"/>
      </w:pPr>
      <w:r>
        <w:rPr>
          <w:b/>
        </w:rPr>
        <w:t>Câu 2:</w:t>
      </w:r>
      <w:r>
        <w:t xml:space="preserve"> Theo em, đoạn dưới đây có thể thay cho đoạn nào của câu chuyện?</w:t>
      </w:r>
    </w:p>
    <w:p w14:paraId="28187C75" w14:textId="77777777" w:rsidR="00B45D7D" w:rsidRDefault="00000000">
      <w:pPr>
        <w:spacing w:after="0" w:line="360" w:lineRule="auto"/>
        <w:jc w:val="both"/>
        <w:rPr>
          <w:i/>
        </w:rPr>
      </w:pPr>
      <w:r>
        <w:rPr>
          <w:i/>
        </w:rPr>
        <w:t>Chuột xù lồm cồm bò dậy, thấy mèo nhép vẫn sợ hãi, run lập cập. Một lúc lâu, mèo nhép mới xấu hổ bảo:</w:t>
      </w:r>
    </w:p>
    <w:p w14:paraId="4E6B661A" w14:textId="77777777" w:rsidR="00B45D7D" w:rsidRDefault="00000000">
      <w:pPr>
        <w:spacing w:after="0" w:line="360" w:lineRule="auto"/>
        <w:jc w:val="both"/>
        <w:rPr>
          <w:i/>
          <w:color w:val="00B050"/>
          <w:u w:val="single"/>
        </w:rPr>
      </w:pPr>
      <w:r>
        <w:rPr>
          <w:i/>
        </w:rPr>
        <w:t>- Bờ sông bên nhà mình cũng đẹp lắm. Chúng mình về thôi. Bác ngựa và chuột xù cười phá lên. Mèo nhép cũng bén lẽn cười.</w:t>
      </w:r>
    </w:p>
    <w:p w14:paraId="282290F6"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620BA7FE" w14:textId="77777777" w:rsidR="00B45D7D" w:rsidRDefault="00000000">
      <w:pPr>
        <w:spacing w:after="0" w:line="360" w:lineRule="auto"/>
        <w:jc w:val="both"/>
      </w:pPr>
      <w:r>
        <w:t>Theo em, đoạn văn trên có thể thay thế cho đoạn “Trên lưng bác ngựa trở về … cố nén cười.” của câu chuyện.</w:t>
      </w:r>
    </w:p>
    <w:p w14:paraId="7438AD03" w14:textId="77777777" w:rsidR="00B45D7D" w:rsidRDefault="00B45D7D">
      <w:pPr>
        <w:spacing w:after="0" w:line="360" w:lineRule="auto"/>
        <w:jc w:val="both"/>
      </w:pPr>
    </w:p>
    <w:p w14:paraId="3D5241F4" w14:textId="77777777" w:rsidR="00B45D7D" w:rsidRDefault="00000000">
      <w:pPr>
        <w:spacing w:after="0" w:line="360" w:lineRule="auto"/>
        <w:jc w:val="both"/>
      </w:pPr>
      <w:r>
        <w:rPr>
          <w:b/>
        </w:rPr>
        <w:t>Câu 3:</w:t>
      </w:r>
      <w:r>
        <w:t xml:space="preserve"> Nêu những cách em có thể vận dụng để viết bài văn kể chuyện sáng tạo.</w:t>
      </w:r>
    </w:p>
    <w:p w14:paraId="6AEB2F46"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2EC89DB9" w14:textId="77777777" w:rsidR="00B45D7D" w:rsidRDefault="00000000">
      <w:pPr>
        <w:spacing w:after="0" w:line="360" w:lineRule="auto"/>
        <w:jc w:val="both"/>
      </w:pPr>
      <w:r>
        <w:t>- Một số cách em có thể vận dụng để viết bài văn kể chuyện sáng tạo như sau:</w:t>
      </w:r>
    </w:p>
    <w:p w14:paraId="61577EF9" w14:textId="77777777" w:rsidR="00B45D7D" w:rsidRDefault="00000000">
      <w:pPr>
        <w:spacing w:after="0" w:line="360" w:lineRule="auto"/>
        <w:jc w:val="both"/>
      </w:pPr>
      <w:r>
        <w:t>+ Thêm chi tiết tả ngoại hình và hoạt động của nhân vật.</w:t>
      </w:r>
    </w:p>
    <w:p w14:paraId="74AEFC35" w14:textId="77777777" w:rsidR="00B45D7D" w:rsidRDefault="00000000">
      <w:pPr>
        <w:spacing w:after="0" w:line="360" w:lineRule="auto"/>
        <w:jc w:val="both"/>
      </w:pPr>
      <w:r>
        <w:t>+ Thay đổi cách kết thúc của câu chuyện.</w:t>
      </w:r>
    </w:p>
    <w:p w14:paraId="780E70B7" w14:textId="77777777" w:rsidR="00B45D7D" w:rsidRDefault="00000000">
      <w:pPr>
        <w:spacing w:after="0" w:line="360" w:lineRule="auto"/>
        <w:jc w:val="both"/>
      </w:pPr>
      <w:r>
        <w:t>+ Tưởng tượng mình đang tham gia vào câu chuyện, được nhìn, nghe, chạm vào mọi sự vật trong câu chuyện để sáng tạo chi tiết.</w:t>
      </w:r>
    </w:p>
    <w:p w14:paraId="5D07193C" w14:textId="77777777" w:rsidR="00B45D7D" w:rsidRDefault="00B45D7D">
      <w:pPr>
        <w:spacing w:after="0" w:line="360" w:lineRule="auto"/>
        <w:jc w:val="both"/>
      </w:pPr>
    </w:p>
    <w:p w14:paraId="745FFD44" w14:textId="77777777" w:rsidR="00B45D7D" w:rsidRDefault="00000000">
      <w:pPr>
        <w:spacing w:after="0" w:line="360" w:lineRule="auto"/>
        <w:jc w:val="both"/>
        <w:rPr>
          <w:b/>
        </w:rPr>
      </w:pPr>
      <w:r>
        <w:rPr>
          <w:b/>
        </w:rPr>
        <w:t>Bài tập về nhà:</w:t>
      </w:r>
    </w:p>
    <w:p w14:paraId="21841E2E" w14:textId="77777777" w:rsidR="00B45D7D" w:rsidRDefault="00000000">
      <w:pPr>
        <w:spacing w:after="0" w:line="360" w:lineRule="auto"/>
        <w:jc w:val="both"/>
      </w:pPr>
      <w:r>
        <w:rPr>
          <w:b/>
        </w:rPr>
        <w:lastRenderedPageBreak/>
        <w:t>Câu 1:</w:t>
      </w:r>
      <w:r>
        <w:t xml:space="preserve"> Kể cho người thân nghe câu chuyện Một chuyến phiêu lưu với chi tiết em sáng tạo thêm.</w:t>
      </w:r>
    </w:p>
    <w:p w14:paraId="07BF878B"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64BE7D75" w14:textId="77777777" w:rsidR="0019040A" w:rsidRDefault="0019040A">
      <w:pPr>
        <w:spacing w:after="0" w:line="360" w:lineRule="auto"/>
        <w:jc w:val="both"/>
      </w:pPr>
      <w:r>
        <w:t xml:space="preserve">- Chi tiết sáng tạo thêm sau câu “Mèo không để ý, miệng chuột đang mím lại do cố nén cười.”: Sau đó chuột không thể nhịn nữa mà cười phá lên. </w:t>
      </w:r>
    </w:p>
    <w:p w14:paraId="1772BFCD" w14:textId="7823CE25" w:rsidR="00B45D7D" w:rsidRDefault="0019040A">
      <w:pPr>
        <w:spacing w:after="0" w:line="360" w:lineRule="auto"/>
        <w:jc w:val="both"/>
      </w:pPr>
      <w:r>
        <w:t>- Bác ngựa thấy thế cũng cười theo chuột. Mèo nhép thấy thế vừa xấu hổ vừa tức giận vì chuột đã lừa mình.</w:t>
      </w:r>
    </w:p>
    <w:p w14:paraId="2B2FEB6D" w14:textId="77777777" w:rsidR="003658CE" w:rsidRDefault="003658CE">
      <w:pPr>
        <w:spacing w:after="0" w:line="360" w:lineRule="auto"/>
        <w:jc w:val="both"/>
      </w:pPr>
    </w:p>
    <w:p w14:paraId="2834D8B1" w14:textId="77777777" w:rsidR="00B45D7D" w:rsidRDefault="00000000">
      <w:pPr>
        <w:spacing w:after="0" w:line="360" w:lineRule="auto"/>
        <w:jc w:val="both"/>
      </w:pPr>
      <w:r>
        <w:rPr>
          <w:b/>
        </w:rPr>
        <w:t>Câu 2:</w:t>
      </w:r>
      <w:r>
        <w:t xml:space="preserve"> Tìm đọc một câu chuyện về thế giới tuổi thơ.</w:t>
      </w:r>
    </w:p>
    <w:p w14:paraId="07D5081C" w14:textId="77777777" w:rsidR="003658CE" w:rsidRDefault="003658CE" w:rsidP="003658CE">
      <w:pPr>
        <w:spacing w:before="120" w:after="0" w:line="360" w:lineRule="auto"/>
        <w:jc w:val="both"/>
        <w:rPr>
          <w:color w:val="00B050"/>
          <w:u w:val="single"/>
        </w:rPr>
      </w:pPr>
      <w:r>
        <w:rPr>
          <w:color w:val="00B050"/>
          <w:u w:val="single"/>
        </w:rPr>
        <w:t>Hướng dẫn chi tiết:</w:t>
      </w:r>
    </w:p>
    <w:p w14:paraId="7E51F9CE" w14:textId="5963C535" w:rsidR="00B45D7D" w:rsidRPr="007E5F4D" w:rsidRDefault="007E5F4D">
      <w:pPr>
        <w:spacing w:after="0" w:line="360" w:lineRule="auto"/>
        <w:jc w:val="both"/>
        <w:rPr>
          <w:sz w:val="32"/>
          <w:szCs w:val="32"/>
        </w:rPr>
      </w:pPr>
      <w:r>
        <w:rPr>
          <w:color w:val="000000"/>
          <w:shd w:val="clear" w:color="auto" w:fill="FFFFFF"/>
        </w:rPr>
        <w:t xml:space="preserve">      </w:t>
      </w:r>
      <w:r w:rsidR="006A7FC4">
        <w:rPr>
          <w:color w:val="000000"/>
          <w:shd w:val="clear" w:color="auto" w:fill="FFFFFF"/>
        </w:rPr>
        <w:t xml:space="preserve"> </w:t>
      </w:r>
      <w:r w:rsidRPr="007E5F4D">
        <w:rPr>
          <w:color w:val="000000"/>
          <w:shd w:val="clear" w:color="auto" w:fill="FFFFFF"/>
        </w:rPr>
        <w:t xml:space="preserve">Hans Christian Andersen - nhà văn người Đan Mạch chuyên viết chuyện cổ tích cho thiếu nhi, truyện “Chú lính chì dũng cảm” cũng là một trong những tác phẩm nổi tiếng của ông, nó vô cùng thân thuộc với các bạn nhỏ trên khắp thế giới. Chuyện gửi gắm ý nghĩa nhân văn sâu sắc tới cho người đọc về việc thay vì ngồi im một chỗ than vãn về cuộc sống thì hãy nên ra ngoài, khám phá và thăm thú, sẵn sàng đối mặt vẫn những khó khăn, giông bão, để khi mọi thứ qua đi hạnh phúc, vui vẻ sẽ đến với ta như chú lính chì cụt chân. Chú là chú lính thứ hai mươi lăm được đúc từ chiếc môi cũ, do không đủ gỗ đúc chân cho chú mà dường như chú trở nên rất đặc biệt, chú thích cô nàng làm bằng bìa cứng đứng với tư thế múa ở trước lâu đài nguy nga, điều đó làm chú tưởng cô ấy giống mình nên rất muốn cô làm vợ. Nhưng trong một lần bị bỏ rơi, chú đã gặp phải quỷ lùn và trải qua quãng thời gian thử thách từ bị gió thổi bay đi, đến bị đem lên thuyền làm bằng giấy trôi dạt trong dòng nước và bị một con cá nuốt sống. Nhưng may thay cuối cùng chú lính chì vẫn được trở lại nơi ban đầu của chuyến hành trình. Thấy được sự anh dũng, vượt qua khó khăn để trở về của chú, cậu bé - chủ của những món đồ chơi trong đó có chú lính chì, liền ném chú vào trong đống lửa để xem chú thoát khỏi nước rồi thì có thoát khỏi lửa hay không. Đúng lúc ấy, khi mà trang </w:t>
      </w:r>
      <w:r w:rsidRPr="007E5F4D">
        <w:rPr>
          <w:color w:val="000000"/>
          <w:shd w:val="clear" w:color="auto" w:fill="FFFFFF"/>
        </w:rPr>
        <w:lastRenderedPageBreak/>
        <w:t>phục đã cháy đen, cô nàng xinh đẹp bị cơn gió thổi vào trong ngọn lửa, nằm cạnh chú lính chì, cuối cùng cả hai cháy thành tro, khi lửa tắt, cô giúp việc thấy được di hài của chú đã kết thành một trái tim xinh xắn.</w:t>
      </w:r>
    </w:p>
    <w:sectPr w:rsidR="00B45D7D" w:rsidRPr="007E5F4D">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C06BF" w14:textId="77777777" w:rsidR="00B86CE0" w:rsidRDefault="00B86CE0">
      <w:pPr>
        <w:spacing w:after="0" w:line="240" w:lineRule="auto"/>
      </w:pPr>
      <w:r>
        <w:separator/>
      </w:r>
    </w:p>
  </w:endnote>
  <w:endnote w:type="continuationSeparator" w:id="0">
    <w:p w14:paraId="6B245435" w14:textId="77777777" w:rsidR="00B86CE0" w:rsidRDefault="00B8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60780" w14:textId="77777777" w:rsidR="00BE29B1" w:rsidRDefault="00BE2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2D7D8" w14:textId="77777777" w:rsidR="00B45D7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58CE">
      <w:rPr>
        <w:noProof/>
        <w:color w:val="000000"/>
      </w:rPr>
      <w:t>1</w:t>
    </w:r>
    <w:r>
      <w:rPr>
        <w:color w:val="000000"/>
      </w:rPr>
      <w:fldChar w:fldCharType="end"/>
    </w:r>
  </w:p>
  <w:p w14:paraId="317F5F73" w14:textId="77777777" w:rsidR="00B45D7D" w:rsidRDefault="00B45D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F25F5" w14:textId="77777777" w:rsidR="00BE29B1" w:rsidRDefault="00BE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4E69C" w14:textId="77777777" w:rsidR="00B86CE0" w:rsidRDefault="00B86CE0">
      <w:pPr>
        <w:spacing w:after="0" w:line="240" w:lineRule="auto"/>
      </w:pPr>
      <w:r>
        <w:separator/>
      </w:r>
    </w:p>
  </w:footnote>
  <w:footnote w:type="continuationSeparator" w:id="0">
    <w:p w14:paraId="046E3E71" w14:textId="77777777" w:rsidR="00B86CE0" w:rsidRDefault="00B8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63329" w14:textId="77777777" w:rsidR="00BE29B1" w:rsidRDefault="00BE2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351C6" w14:textId="77777777" w:rsidR="00B45D7D" w:rsidRDefault="00000000">
    <w:pPr>
      <w:spacing w:after="0" w:line="360" w:lineRule="auto"/>
      <w:jc w:val="center"/>
      <w:rPr>
        <w:color w:val="00B050"/>
      </w:rPr>
    </w:pPr>
    <w:r>
      <w:rPr>
        <w:color w:val="00B050"/>
      </w:rPr>
      <w:t>Giải Tiếng việt 5 tập 1 – Sách kết nối tri thức với cuộc sống</w:t>
    </w:r>
  </w:p>
  <w:p w14:paraId="1484CD28" w14:textId="28C20EA6" w:rsidR="00B45D7D" w:rsidRDefault="00BE29B1" w:rsidP="00BE29B1">
    <w:pPr>
      <w:pBdr>
        <w:top w:val="nil"/>
        <w:left w:val="nil"/>
        <w:bottom w:val="nil"/>
        <w:right w:val="nil"/>
        <w:between w:val="nil"/>
      </w:pBdr>
      <w:spacing w:after="0" w:line="360" w:lineRule="auto"/>
      <w:jc w:val="center"/>
      <w:rPr>
        <w:color w:val="FF0000"/>
      </w:rPr>
    </w:pPr>
    <w:r>
      <w:rPr>
        <w:color w:val="FF0000"/>
      </w:rPr>
      <w:t>Kenhgiaovien.com</w:t>
    </w:r>
    <w:r w:rsidR="00000000">
      <w:rPr>
        <w:color w:val="FF0000"/>
      </w:rPr>
      <w:t xml:space="preserve"> – Zalo: 0386 168 725</w:t>
    </w:r>
  </w:p>
  <w:p w14:paraId="45BF4229" w14:textId="77777777" w:rsidR="00B45D7D" w:rsidRDefault="00B45D7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15D11" w14:textId="77777777" w:rsidR="00BE29B1" w:rsidRDefault="00BE2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7D"/>
    <w:rsid w:val="0019040A"/>
    <w:rsid w:val="003658CE"/>
    <w:rsid w:val="00435A42"/>
    <w:rsid w:val="006A7FC4"/>
    <w:rsid w:val="007E5F4D"/>
    <w:rsid w:val="00B45D7D"/>
    <w:rsid w:val="00B86CE0"/>
    <w:rsid w:val="00BE29B1"/>
    <w:rsid w:val="00CD2A03"/>
    <w:rsid w:val="00E3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B52C"/>
  <w15:docId w15:val="{1B37F338-9A31-444A-9919-D850760B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E4"/>
  </w:style>
  <w:style w:type="paragraph" w:styleId="Heading1">
    <w:name w:val="heading 1"/>
    <w:basedOn w:val="Normal"/>
    <w:next w:val="Normal"/>
    <w:link w:val="Heading1Char"/>
    <w:uiPriority w:val="9"/>
    <w:qFormat/>
    <w:rsid w:val="001527E4"/>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27E4"/>
    <w:pPr>
      <w:keepNext/>
      <w:keepLines/>
      <w:spacing w:before="240" w:after="12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97"/>
  </w:style>
  <w:style w:type="paragraph" w:styleId="Footer">
    <w:name w:val="footer"/>
    <w:basedOn w:val="Normal"/>
    <w:link w:val="FooterChar"/>
    <w:uiPriority w:val="99"/>
    <w:unhideWhenUsed/>
    <w:rsid w:val="0058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97"/>
  </w:style>
  <w:style w:type="paragraph" w:styleId="NormalWeb">
    <w:name w:val="Normal (Web)"/>
    <w:basedOn w:val="Normal"/>
    <w:uiPriority w:val="99"/>
    <w:unhideWhenUsed/>
    <w:rsid w:val="00581E97"/>
    <w:pPr>
      <w:spacing w:before="100" w:beforeAutospacing="1" w:after="100" w:afterAutospacing="1" w:line="240" w:lineRule="auto"/>
    </w:pPr>
    <w:rPr>
      <w:sz w:val="24"/>
      <w:szCs w:val="24"/>
    </w:rPr>
  </w:style>
  <w:style w:type="paragraph" w:styleId="ListParagraph">
    <w:name w:val="List Paragraph"/>
    <w:basedOn w:val="Normal"/>
    <w:uiPriority w:val="34"/>
    <w:qFormat/>
    <w:rsid w:val="00581E97"/>
    <w:pPr>
      <w:ind w:left="720"/>
      <w:contextualSpacing/>
    </w:pPr>
  </w:style>
  <w:style w:type="character" w:customStyle="1" w:styleId="Heading1Char">
    <w:name w:val="Heading 1 Char"/>
    <w:basedOn w:val="DefaultParagraphFont"/>
    <w:link w:val="Heading1"/>
    <w:uiPriority w:val="9"/>
    <w:rsid w:val="001527E4"/>
    <w:rPr>
      <w:rFonts w:eastAsiaTheme="majorEastAsia" w:cstheme="majorBidi"/>
      <w:b/>
      <w:sz w:val="32"/>
      <w:szCs w:val="32"/>
    </w:rPr>
  </w:style>
  <w:style w:type="character" w:customStyle="1" w:styleId="Heading2Char">
    <w:name w:val="Heading 2 Char"/>
    <w:basedOn w:val="DefaultParagraphFont"/>
    <w:link w:val="Heading2"/>
    <w:uiPriority w:val="9"/>
    <w:rsid w:val="001527E4"/>
    <w:rPr>
      <w:rFonts w:eastAsiaTheme="majorEastAsia" w:cstheme="majorBidi"/>
      <w:b/>
      <w:szCs w:val="26"/>
    </w:rPr>
  </w:style>
  <w:style w:type="table" w:styleId="TableGrid">
    <w:name w:val="Table Grid"/>
    <w:basedOn w:val="TableNormal"/>
    <w:uiPriority w:val="39"/>
    <w:rsid w:val="00D0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9448">
      <w:bodyDiv w:val="1"/>
      <w:marLeft w:val="0"/>
      <w:marRight w:val="0"/>
      <w:marTop w:val="0"/>
      <w:marBottom w:val="0"/>
      <w:divBdr>
        <w:top w:val="none" w:sz="0" w:space="0" w:color="auto"/>
        <w:left w:val="none" w:sz="0" w:space="0" w:color="auto"/>
        <w:bottom w:val="none" w:sz="0" w:space="0" w:color="auto"/>
        <w:right w:val="none" w:sz="0" w:space="0" w:color="auto"/>
      </w:divBdr>
    </w:div>
    <w:div w:id="25252140">
      <w:bodyDiv w:val="1"/>
      <w:marLeft w:val="0"/>
      <w:marRight w:val="0"/>
      <w:marTop w:val="0"/>
      <w:marBottom w:val="0"/>
      <w:divBdr>
        <w:top w:val="none" w:sz="0" w:space="0" w:color="auto"/>
        <w:left w:val="none" w:sz="0" w:space="0" w:color="auto"/>
        <w:bottom w:val="none" w:sz="0" w:space="0" w:color="auto"/>
        <w:right w:val="none" w:sz="0" w:space="0" w:color="auto"/>
      </w:divBdr>
    </w:div>
    <w:div w:id="425539757">
      <w:bodyDiv w:val="1"/>
      <w:marLeft w:val="0"/>
      <w:marRight w:val="0"/>
      <w:marTop w:val="0"/>
      <w:marBottom w:val="0"/>
      <w:divBdr>
        <w:top w:val="none" w:sz="0" w:space="0" w:color="auto"/>
        <w:left w:val="none" w:sz="0" w:space="0" w:color="auto"/>
        <w:bottom w:val="none" w:sz="0" w:space="0" w:color="auto"/>
        <w:right w:val="none" w:sz="0" w:space="0" w:color="auto"/>
      </w:divBdr>
    </w:div>
    <w:div w:id="615017924">
      <w:bodyDiv w:val="1"/>
      <w:marLeft w:val="0"/>
      <w:marRight w:val="0"/>
      <w:marTop w:val="0"/>
      <w:marBottom w:val="0"/>
      <w:divBdr>
        <w:top w:val="none" w:sz="0" w:space="0" w:color="auto"/>
        <w:left w:val="none" w:sz="0" w:space="0" w:color="auto"/>
        <w:bottom w:val="none" w:sz="0" w:space="0" w:color="auto"/>
        <w:right w:val="none" w:sz="0" w:space="0" w:color="auto"/>
      </w:divBdr>
    </w:div>
    <w:div w:id="855078003">
      <w:bodyDiv w:val="1"/>
      <w:marLeft w:val="0"/>
      <w:marRight w:val="0"/>
      <w:marTop w:val="0"/>
      <w:marBottom w:val="0"/>
      <w:divBdr>
        <w:top w:val="none" w:sz="0" w:space="0" w:color="auto"/>
        <w:left w:val="none" w:sz="0" w:space="0" w:color="auto"/>
        <w:bottom w:val="none" w:sz="0" w:space="0" w:color="auto"/>
        <w:right w:val="none" w:sz="0" w:space="0" w:color="auto"/>
      </w:divBdr>
    </w:div>
    <w:div w:id="881819539">
      <w:bodyDiv w:val="1"/>
      <w:marLeft w:val="0"/>
      <w:marRight w:val="0"/>
      <w:marTop w:val="0"/>
      <w:marBottom w:val="0"/>
      <w:divBdr>
        <w:top w:val="none" w:sz="0" w:space="0" w:color="auto"/>
        <w:left w:val="none" w:sz="0" w:space="0" w:color="auto"/>
        <w:bottom w:val="none" w:sz="0" w:space="0" w:color="auto"/>
        <w:right w:val="none" w:sz="0" w:space="0" w:color="auto"/>
      </w:divBdr>
    </w:div>
    <w:div w:id="948319174">
      <w:bodyDiv w:val="1"/>
      <w:marLeft w:val="0"/>
      <w:marRight w:val="0"/>
      <w:marTop w:val="0"/>
      <w:marBottom w:val="0"/>
      <w:divBdr>
        <w:top w:val="none" w:sz="0" w:space="0" w:color="auto"/>
        <w:left w:val="none" w:sz="0" w:space="0" w:color="auto"/>
        <w:bottom w:val="none" w:sz="0" w:space="0" w:color="auto"/>
        <w:right w:val="none" w:sz="0" w:space="0" w:color="auto"/>
      </w:divBdr>
    </w:div>
    <w:div w:id="1262421331">
      <w:bodyDiv w:val="1"/>
      <w:marLeft w:val="0"/>
      <w:marRight w:val="0"/>
      <w:marTop w:val="0"/>
      <w:marBottom w:val="0"/>
      <w:divBdr>
        <w:top w:val="none" w:sz="0" w:space="0" w:color="auto"/>
        <w:left w:val="none" w:sz="0" w:space="0" w:color="auto"/>
        <w:bottom w:val="none" w:sz="0" w:space="0" w:color="auto"/>
        <w:right w:val="none" w:sz="0" w:space="0" w:color="auto"/>
      </w:divBdr>
    </w:div>
    <w:div w:id="1304508488">
      <w:bodyDiv w:val="1"/>
      <w:marLeft w:val="0"/>
      <w:marRight w:val="0"/>
      <w:marTop w:val="0"/>
      <w:marBottom w:val="0"/>
      <w:divBdr>
        <w:top w:val="none" w:sz="0" w:space="0" w:color="auto"/>
        <w:left w:val="none" w:sz="0" w:space="0" w:color="auto"/>
        <w:bottom w:val="none" w:sz="0" w:space="0" w:color="auto"/>
        <w:right w:val="none" w:sz="0" w:space="0" w:color="auto"/>
      </w:divBdr>
    </w:div>
    <w:div w:id="1791898632">
      <w:bodyDiv w:val="1"/>
      <w:marLeft w:val="0"/>
      <w:marRight w:val="0"/>
      <w:marTop w:val="0"/>
      <w:marBottom w:val="0"/>
      <w:divBdr>
        <w:top w:val="none" w:sz="0" w:space="0" w:color="auto"/>
        <w:left w:val="none" w:sz="0" w:space="0" w:color="auto"/>
        <w:bottom w:val="none" w:sz="0" w:space="0" w:color="auto"/>
        <w:right w:val="none" w:sz="0" w:space="0" w:color="auto"/>
      </w:divBdr>
    </w:div>
    <w:div w:id="1904901207">
      <w:bodyDiv w:val="1"/>
      <w:marLeft w:val="0"/>
      <w:marRight w:val="0"/>
      <w:marTop w:val="0"/>
      <w:marBottom w:val="0"/>
      <w:divBdr>
        <w:top w:val="none" w:sz="0" w:space="0" w:color="auto"/>
        <w:left w:val="none" w:sz="0" w:space="0" w:color="auto"/>
        <w:bottom w:val="none" w:sz="0" w:space="0" w:color="auto"/>
        <w:right w:val="none" w:sz="0" w:space="0" w:color="auto"/>
      </w:divBdr>
    </w:div>
    <w:div w:id="209180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Dbz0oxPlvmr97OQh5RIO62eNqw==">CgMxLjA4AHIhMTZxQXRobXF5Z2JDZFZQSVAxMmVmSXFMd3ZHaEx4VjFz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2024-02-05T06:28:00Z</dcterms:created>
  <dcterms:modified xsi:type="dcterms:W3CDTF">2024-05-18T11:17:00Z</dcterms:modified>
</cp:coreProperties>
</file>