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9653" w14:textId="020494CA" w:rsidR="00872BA1" w:rsidRPr="001F245A" w:rsidRDefault="00872BA1" w:rsidP="00B51FC5">
      <w:pPr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</w:p>
    <w:p w14:paraId="30079B09" w14:textId="2E443503" w:rsidR="00682510" w:rsidRPr="0086542D" w:rsidRDefault="000159CB" w:rsidP="00CD58B6">
      <w:pPr>
        <w:pStyle w:val="u1"/>
        <w:spacing w:before="0"/>
        <w:jc w:val="center"/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</w:rPr>
        <w:t>BÀI</w:t>
      </w: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1: KHÁI QUÁT VỀ HOẠT ĐỘNG TRIỂN LÃM MĨ THUẬT</w:t>
      </w:r>
    </w:p>
    <w:p w14:paraId="1CF8ACD0" w14:textId="6EAFF4F4" w:rsidR="00682510" w:rsidRPr="0086542D" w:rsidRDefault="00682510" w:rsidP="00AC0B80">
      <w:pPr>
        <w:pStyle w:val="u1"/>
        <w:spacing w:before="0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(</w:t>
      </w:r>
      <w:r w:rsidR="0086542D" w:rsidRPr="0086542D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>23</w:t>
      </w:r>
      <w:r w:rsidRPr="0086542D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7"/>
          <w:szCs w:val="27"/>
          <w:lang w:val="vi-VN"/>
        </w:rPr>
        <w:t xml:space="preserve"> CÂU)</w:t>
      </w:r>
    </w:p>
    <w:p w14:paraId="05AF0243" w14:textId="77777777" w:rsidR="00872BA1" w:rsidRPr="0086542D" w:rsidRDefault="00872BA1" w:rsidP="00AC0B80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1C78B5F7" w14:textId="3DA60BA0" w:rsidR="007C32B8" w:rsidRPr="0086542D" w:rsidRDefault="00872BA1" w:rsidP="00AC0B80">
      <w:pPr>
        <w:pStyle w:val="u2"/>
        <w:spacing w:before="0"/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  <w:t>A. CÂU HỎI TRẮC NGHIỆM</w:t>
      </w:r>
    </w:p>
    <w:p w14:paraId="673B72EA" w14:textId="6614D246" w:rsidR="00872BA1" w:rsidRPr="0086542D" w:rsidRDefault="00872BA1" w:rsidP="00DE2CD5">
      <w:pPr>
        <w:pStyle w:val="u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1. NHẬN BIẾT</w:t>
      </w:r>
      <w:r w:rsidR="00EE6EEC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5B38DF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11</w:t>
      </w:r>
      <w:r w:rsidR="00EE6EEC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70698CD4" w14:textId="5B485733" w:rsidR="00702F0B" w:rsidRPr="0086542D" w:rsidRDefault="00BA4953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0823D4" w:rsidRPr="0086542D">
        <w:rPr>
          <w:rFonts w:ascii="Times New Roman" w:hAnsi="Times New Roman" w:cs="Times New Roman"/>
          <w:sz w:val="27"/>
          <w:szCs w:val="27"/>
          <w:lang w:val="vi-VN"/>
        </w:rPr>
        <w:t>Hoạt động triển lãm mĩ thuật là gì?</w:t>
      </w:r>
    </w:p>
    <w:p w14:paraId="7A33B236" w14:textId="34F8374C" w:rsidR="000823D4" w:rsidRPr="0086542D" w:rsidRDefault="000823D4" w:rsidP="000159CB">
      <w:pPr>
        <w:rPr>
          <w:rFonts w:ascii="Times New Roman" w:hAnsi="Times New Roman" w:cs="Times New Roman"/>
          <w:sz w:val="27"/>
          <w:szCs w:val="27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Hoạt động thường diễn ra tại một không gian xác </w:t>
      </w:r>
      <w:r w:rsidR="009F77C2"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định, là dạng thức giới thiệu tác giả, tác phẩm kết hợp với hoạt động </w:t>
      </w:r>
      <w:r w:rsidR="009F77C2" w:rsidRPr="0086542D">
        <w:rPr>
          <w:rFonts w:ascii="Times New Roman" w:hAnsi="Times New Roman" w:cs="Times New Roman"/>
          <w:sz w:val="27"/>
          <w:szCs w:val="27"/>
        </w:rPr>
        <w:t xml:space="preserve">tìm hiểu giá trị thẩm mĩ của các loại hình mĩ thuật truyền thống. </w:t>
      </w:r>
    </w:p>
    <w:p w14:paraId="27B6A087" w14:textId="57180A97" w:rsidR="009F77C2" w:rsidRPr="0086542D" w:rsidRDefault="009F77C2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B. P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hương pháp giáo dục chủ yếu phát triển tư duy sáng tạo cho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học sinh, giúp học sinh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chủ động quan sát, phát huy tối đa trí tưởng tượng và sáng tạo thông qua việc trải nghiệm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từ các tác phẩm mĩ thuật.</w:t>
      </w:r>
    </w:p>
    <w:p w14:paraId="5487F1E4" w14:textId="086F20A8" w:rsidR="009F77C2" w:rsidRPr="0086542D" w:rsidRDefault="009F77C2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C. D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ạng thức giới thiệu tác giả, tác phẩm kết hợp với hoạt động tìm hiểu giá trị thẩm mĩ của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các loại hình thuộc nghệ thuật thị giác.</w:t>
      </w:r>
    </w:p>
    <w:p w14:paraId="1EA7280F" w14:textId="2DB6F629" w:rsidR="009F77C2" w:rsidRPr="0086542D" w:rsidRDefault="009F77C2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Hoạt động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thưởng thức cái đẹp, phụ thuộc vào sự hiểu biết, khiếu thẩm mĩ và ý thích của riêng từng người.</w:t>
      </w:r>
    </w:p>
    <w:p w14:paraId="433F5E88" w14:textId="1C62B5CB" w:rsidR="009F77C2" w:rsidRPr="0086542D" w:rsidRDefault="009F77C2" w:rsidP="00412E8E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412E8E" w:rsidRPr="0086542D">
        <w:rPr>
          <w:rFonts w:ascii="Times New Roman" w:hAnsi="Times New Roman" w:cs="Times New Roman"/>
          <w:sz w:val="27"/>
          <w:szCs w:val="27"/>
          <w:lang w:val="vi-VN"/>
        </w:rPr>
        <w:t>Trong lĩnh vực mĩ thuật, công cụ truyền đạt thông tin, kích thích trí tưởng tượng, gợi mở những ý tưởng và thúc đẩy sự kết nối giữa người sáng tạo với công chúng và với sản phẩm, tác phẩm mĩ thuật được gọi là:</w:t>
      </w:r>
    </w:p>
    <w:tbl>
      <w:tblPr>
        <w:tblStyle w:val="LiBang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761"/>
        <w:gridCol w:w="1914"/>
        <w:gridCol w:w="2338"/>
      </w:tblGrid>
      <w:tr w:rsidR="00412E8E" w:rsidRPr="0086542D" w14:paraId="7B1B8692" w14:textId="77777777" w:rsidTr="00412E8E">
        <w:tc>
          <w:tcPr>
            <w:tcW w:w="2484" w:type="dxa"/>
          </w:tcPr>
          <w:p w14:paraId="1A28A9AD" w14:textId="3CA8009A" w:rsidR="00412E8E" w:rsidRPr="0086542D" w:rsidRDefault="00412E8E" w:rsidP="00412E8E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A. Trưng bày. </w:t>
            </w:r>
          </w:p>
        </w:tc>
        <w:tc>
          <w:tcPr>
            <w:tcW w:w="2761" w:type="dxa"/>
          </w:tcPr>
          <w:p w14:paraId="2502143C" w14:textId="56BC1D82" w:rsidR="00412E8E" w:rsidRPr="0086542D" w:rsidRDefault="00412E8E" w:rsidP="00412E8E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B. Truyền cảm hứng. </w:t>
            </w:r>
          </w:p>
        </w:tc>
        <w:tc>
          <w:tcPr>
            <w:tcW w:w="1914" w:type="dxa"/>
          </w:tcPr>
          <w:p w14:paraId="5BCF1916" w14:textId="31F6178A" w:rsidR="00412E8E" w:rsidRPr="0086542D" w:rsidRDefault="00412E8E" w:rsidP="00412E8E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>C. Triển lãm.</w:t>
            </w:r>
          </w:p>
        </w:tc>
        <w:tc>
          <w:tcPr>
            <w:tcW w:w="2338" w:type="dxa"/>
          </w:tcPr>
          <w:p w14:paraId="33025249" w14:textId="4BA512A2" w:rsidR="00412E8E" w:rsidRPr="0086542D" w:rsidRDefault="00412E8E" w:rsidP="00412E8E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D. Quảng bá. </w:t>
            </w:r>
          </w:p>
        </w:tc>
      </w:tr>
    </w:tbl>
    <w:p w14:paraId="13CE4424" w14:textId="18E34346" w:rsidR="00412E8E" w:rsidRPr="0086542D" w:rsidRDefault="00412E8E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Trưng bày và giới thiệu sản phẩm mĩ thuật thường có mấy vai trò chính?</w:t>
      </w:r>
    </w:p>
    <w:tbl>
      <w:tblPr>
        <w:tblStyle w:val="LiBang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761"/>
        <w:gridCol w:w="1914"/>
        <w:gridCol w:w="2338"/>
      </w:tblGrid>
      <w:tr w:rsidR="00412E8E" w:rsidRPr="0086542D" w14:paraId="6BAABE49" w14:textId="77777777" w:rsidTr="005D3341">
        <w:tc>
          <w:tcPr>
            <w:tcW w:w="2484" w:type="dxa"/>
          </w:tcPr>
          <w:p w14:paraId="0313F96E" w14:textId="372F3393" w:rsidR="00412E8E" w:rsidRPr="0086542D" w:rsidRDefault="00412E8E" w:rsidP="005D3341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A. 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6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. </w:t>
            </w:r>
          </w:p>
        </w:tc>
        <w:tc>
          <w:tcPr>
            <w:tcW w:w="2761" w:type="dxa"/>
          </w:tcPr>
          <w:p w14:paraId="30549441" w14:textId="66BB2CE2" w:rsidR="00412E8E" w:rsidRPr="0086542D" w:rsidRDefault="00412E8E" w:rsidP="005D3341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B. 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3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. </w:t>
            </w:r>
          </w:p>
        </w:tc>
        <w:tc>
          <w:tcPr>
            <w:tcW w:w="1914" w:type="dxa"/>
          </w:tcPr>
          <w:p w14:paraId="37C84A4C" w14:textId="7CE3BB5C" w:rsidR="00412E8E" w:rsidRPr="0086542D" w:rsidRDefault="00412E8E" w:rsidP="005D3341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C. 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4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.</w:t>
            </w:r>
          </w:p>
        </w:tc>
        <w:tc>
          <w:tcPr>
            <w:tcW w:w="2338" w:type="dxa"/>
          </w:tcPr>
          <w:p w14:paraId="19D7176F" w14:textId="71956342" w:rsidR="00412E8E" w:rsidRPr="0086542D" w:rsidRDefault="00412E8E" w:rsidP="005D3341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D. 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5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. </w:t>
            </w:r>
          </w:p>
        </w:tc>
      </w:tr>
    </w:tbl>
    <w:p w14:paraId="53B51A3B" w14:textId="77777777" w:rsidR="00FB55E3" w:rsidRPr="0086542D" w:rsidRDefault="00412E8E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Vai trò giáo dục </w:t>
      </w:r>
      <w:r w:rsidR="00FB55E3" w:rsidRPr="0086542D">
        <w:rPr>
          <w:rFonts w:ascii="Times New Roman" w:hAnsi="Times New Roman" w:cs="Times New Roman"/>
          <w:sz w:val="27"/>
          <w:szCs w:val="27"/>
          <w:lang w:val="vi-VN"/>
        </w:rPr>
        <w:t>của triển lãm, trưng bày, giới thiệu sản phẩm là gì?</w:t>
      </w:r>
    </w:p>
    <w:p w14:paraId="4E1E8BA2" w14:textId="65BC2E0F" w:rsidR="00412E8E" w:rsidRPr="0086542D" w:rsidRDefault="00412E8E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A. Thông tin về các vấn đề trong cuộc sống: văn hóa, lịch sử, khoa học,…và hiểu biết thêm về nghề thuật.</w:t>
      </w:r>
    </w:p>
    <w:p w14:paraId="1FFFDDE5" w14:textId="13A679AF" w:rsidR="00412E8E" w:rsidRPr="0086542D" w:rsidRDefault="00412E8E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lastRenderedPageBreak/>
        <w:t xml:space="preserve">B. Giới thiệu đặc trưng, giá trị của sản phẩm, tác phẩm mĩ </w:t>
      </w:r>
      <w:r w:rsidR="00FB55E3"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thuật và các thông tin khác tới công chúng. </w:t>
      </w:r>
    </w:p>
    <w:p w14:paraId="5C5EB4EC" w14:textId="253019E0" w:rsidR="00FB55E3" w:rsidRPr="0086542D" w:rsidRDefault="00FB55E3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C. Giúp công chúng có thể tiếp cận, thưởng thức và đánh giá sản phẩm, tác phẩm mĩ thuật.</w:t>
      </w:r>
    </w:p>
    <w:p w14:paraId="38241126" w14:textId="277F6531" w:rsidR="00FB55E3" w:rsidRPr="0086542D" w:rsidRDefault="00FB55E3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Tạo nguồn cảm hứng, thu hút, phát triển sự sáng tạo cho người xem. </w:t>
      </w:r>
    </w:p>
    <w:p w14:paraId="57B274CA" w14:textId="47FF4222" w:rsidR="00FB55E3" w:rsidRPr="0086542D" w:rsidRDefault="00FB55E3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5: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Mang tới sự hấp dẫn về hình ảnh, màu sắc và độc đáo về ý tưởng, đem tới cho người xem những trải nghiệm thú vị là vai trò gì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của triển lãm, trưng bày, giới thiệu sản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phẩm?</w:t>
      </w:r>
    </w:p>
    <w:p w14:paraId="511A82F5" w14:textId="0609E874" w:rsidR="00FB55E3" w:rsidRPr="0086542D" w:rsidRDefault="00FB55E3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Truyền thông, quảng bá. </w:t>
      </w:r>
    </w:p>
    <w:p w14:paraId="1513A77C" w14:textId="23107436" w:rsidR="00FB55E3" w:rsidRPr="0086542D" w:rsidRDefault="00FB55E3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B. Giải trí.</w:t>
      </w:r>
    </w:p>
    <w:p w14:paraId="440F7DB5" w14:textId="5024E3D7" w:rsidR="00FB55E3" w:rsidRPr="0086542D" w:rsidRDefault="00FB55E3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C. Truyền cảm hứng.</w:t>
      </w:r>
    </w:p>
    <w:p w14:paraId="3418D5C1" w14:textId="3AB3CE96" w:rsidR="00FB55E3" w:rsidRPr="0086542D" w:rsidRDefault="00FB55E3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Cảm thụ và phê bình nghệ thuật. </w:t>
      </w:r>
    </w:p>
    <w:p w14:paraId="7F3FF37A" w14:textId="01B06D41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6: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Vai trò truyền cảm hứng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của triển lãm, trưng bày, giới thiệu sản phẩm là gì?</w:t>
      </w:r>
    </w:p>
    <w:p w14:paraId="0E47C6DA" w14:textId="77777777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Giúp công chúng có thể tiếp cận, thưởng thức và đánh giá sản phẩm, tác phẩm mĩ thuật.</w:t>
      </w:r>
    </w:p>
    <w:p w14:paraId="3A3D17FF" w14:textId="150EAE61" w:rsidR="00FB55E3" w:rsidRPr="0086542D" w:rsidRDefault="00FB55E3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B. Hình thức, ý tưởng trưng bày mới mẻ tạo nguồn cảm hứng, thu hút cũng như phát triển sự sáng tạo cho người xem. </w:t>
      </w:r>
    </w:p>
    <w:p w14:paraId="50C9C232" w14:textId="77777777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C.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Thông tin về các vấn đề trong cuộc sống: văn hóa, lịch sử, khoa học,…và hiểu biết thêm về nghề thuật.</w:t>
      </w:r>
    </w:p>
    <w:p w14:paraId="57B02699" w14:textId="2FBCC39D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Giới thiệu đặc trưng, giá trị của sản phẩm, tác phẩm mĩ thuật và các thông tin khác tới công chúng. </w:t>
      </w:r>
    </w:p>
    <w:p w14:paraId="7397CAE9" w14:textId="77777777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7: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Giới thiệu đặc trưng, giá trị của sản phẩm, tác phẩm mĩ thuật và các thông tin khác tới công chúng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là vai trò gì của triển lãm, trưng bày, giới thiệu sản phẩm?</w:t>
      </w:r>
    </w:p>
    <w:p w14:paraId="6D70033E" w14:textId="1E6457A8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Giáo dục. </w:t>
      </w:r>
    </w:p>
    <w:p w14:paraId="70C4404B" w14:textId="7446276A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B. Truyền cảm hứng.</w:t>
      </w:r>
    </w:p>
    <w:p w14:paraId="6C233B85" w14:textId="22BEF842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C. Truyền thông quảng bá. </w:t>
      </w:r>
    </w:p>
    <w:p w14:paraId="1ECAAD02" w14:textId="203454FA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lastRenderedPageBreak/>
        <w:t xml:space="preserve">D. Lí luận, phê bình mĩ thuật. </w:t>
      </w:r>
    </w:p>
    <w:p w14:paraId="3080D69E" w14:textId="3D5AAB90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8: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Vai trò cảm thụ và phê bình nghệ thuật trong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triển lãm, trưng bày, giới thiệu sản phẩm là gì?</w:t>
      </w:r>
    </w:p>
    <w:p w14:paraId="41724435" w14:textId="123DE4B5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Giúp công chúng có thể tiếp cận, thưởng thức và đánh giá sản phẩm, tác phẩm mĩ thuật.</w:t>
      </w:r>
    </w:p>
    <w:p w14:paraId="1FC58788" w14:textId="4AA70084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B. Định hướng cho công chúng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thưởng thức cái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đẹp,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đánh giá sản phẩm, tác phẩm mĩ thuật.</w:t>
      </w:r>
    </w:p>
    <w:p w14:paraId="17C767DE" w14:textId="5F3F6EFC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C. Giúp công chúng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phát huy tối đa trí tưởng tượng và sáng tạo thông qua việc trải nghiệm từ các tác phẩm mĩ thuật.</w:t>
      </w:r>
    </w:p>
    <w:p w14:paraId="27DCF02E" w14:textId="06A30FBF" w:rsidR="00FB55E3" w:rsidRPr="0086542D" w:rsidRDefault="00FB55E3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Định hướng cho công chúng tìm hiểu giá trị thẩm mĩ của các loại hình mĩ thuật truyền thống. </w:t>
      </w:r>
    </w:p>
    <w:p w14:paraId="63F806A5" w14:textId="10EBEF6C" w:rsidR="00FB55E3" w:rsidRPr="0086542D" w:rsidRDefault="00907742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9: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Nội dung của hoạt động triển lãm mĩ thuật thường được tổ chức dựa trên bao nhiêu dự kiến?</w:t>
      </w:r>
    </w:p>
    <w:tbl>
      <w:tblPr>
        <w:tblStyle w:val="LiBang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761"/>
        <w:gridCol w:w="1914"/>
        <w:gridCol w:w="2338"/>
      </w:tblGrid>
      <w:tr w:rsidR="00907742" w:rsidRPr="0086542D" w14:paraId="55FA56B9" w14:textId="77777777" w:rsidTr="005D3341">
        <w:tc>
          <w:tcPr>
            <w:tcW w:w="2484" w:type="dxa"/>
          </w:tcPr>
          <w:p w14:paraId="4821DEC6" w14:textId="38B31534" w:rsidR="00907742" w:rsidRPr="0086542D" w:rsidRDefault="00907742" w:rsidP="005D3341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A. 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9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. </w:t>
            </w:r>
          </w:p>
        </w:tc>
        <w:tc>
          <w:tcPr>
            <w:tcW w:w="2761" w:type="dxa"/>
          </w:tcPr>
          <w:p w14:paraId="566C2300" w14:textId="38AE65D5" w:rsidR="00907742" w:rsidRPr="0086542D" w:rsidRDefault="00907742" w:rsidP="005D3341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B. 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6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. </w:t>
            </w:r>
          </w:p>
        </w:tc>
        <w:tc>
          <w:tcPr>
            <w:tcW w:w="1914" w:type="dxa"/>
          </w:tcPr>
          <w:p w14:paraId="0D87A55F" w14:textId="7DF3BFF0" w:rsidR="00907742" w:rsidRPr="0086542D" w:rsidRDefault="00907742" w:rsidP="005D3341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C. 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7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.</w:t>
            </w:r>
          </w:p>
        </w:tc>
        <w:tc>
          <w:tcPr>
            <w:tcW w:w="2338" w:type="dxa"/>
          </w:tcPr>
          <w:p w14:paraId="27DFF658" w14:textId="73AA6781" w:rsidR="00907742" w:rsidRPr="0086542D" w:rsidRDefault="00907742" w:rsidP="005D3341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D. 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>8</w:t>
            </w: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. </w:t>
            </w:r>
          </w:p>
        </w:tc>
      </w:tr>
    </w:tbl>
    <w:p w14:paraId="0981C62B" w14:textId="6B23893F" w:rsidR="00907742" w:rsidRPr="0086542D" w:rsidRDefault="00907742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10: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Triển lãm mĩ thuật thường được tổ chức theo hình thức nào?</w:t>
      </w:r>
    </w:p>
    <w:p w14:paraId="54239A7D" w14:textId="5730F8A9" w:rsidR="00907742" w:rsidRPr="0086542D" w:rsidRDefault="00907742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Nhóm, cá nhân, khu vực, toàn quốc. </w:t>
      </w:r>
    </w:p>
    <w:p w14:paraId="103C2FFE" w14:textId="26B3CA15" w:rsidR="00907742" w:rsidRPr="0086542D" w:rsidRDefault="00907742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B. Trực tiếp và trực tuyến.</w:t>
      </w:r>
    </w:p>
    <w:p w14:paraId="1FBBC7D4" w14:textId="7A1E3FEF" w:rsidR="00907742" w:rsidRPr="0086542D" w:rsidRDefault="00907742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C. Chuyên đề. </w:t>
      </w:r>
    </w:p>
    <w:p w14:paraId="55DD0377" w14:textId="4FF1AA67" w:rsidR="00907742" w:rsidRPr="0086542D" w:rsidRDefault="00907742" w:rsidP="00FB55E3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Khu vực và thế giới. </w:t>
      </w:r>
    </w:p>
    <w:p w14:paraId="26034F27" w14:textId="263939D3" w:rsidR="00907742" w:rsidRPr="0086542D" w:rsidRDefault="00907742" w:rsidP="0090774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11: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Đặc điểm của không gian trong lớp học trưng bày triển lãm sản phẩm mĩ thuật là gì?</w:t>
      </w:r>
    </w:p>
    <w:p w14:paraId="5BCC9B72" w14:textId="237B797E" w:rsidR="00907742" w:rsidRPr="0086542D" w:rsidRDefault="00907742" w:rsidP="0090774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A. Phù hợp tổ chức triển lãm, trưng bày theo sự kiện quan trọng của nhà trường, địa phương.</w:t>
      </w:r>
    </w:p>
    <w:p w14:paraId="71872453" w14:textId="585EE337" w:rsidR="00907742" w:rsidRPr="0086542D" w:rsidRDefault="00907742" w:rsidP="0090774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B. Hình thức trưng bày thường đặt trên các giá vẽ, sắp xếp khoa học, giúp người xem dễ dàng quan sát.</w:t>
      </w:r>
    </w:p>
    <w:p w14:paraId="618D51FE" w14:textId="7D446A05" w:rsidR="00907742" w:rsidRPr="0086542D" w:rsidRDefault="00907742" w:rsidP="0090774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C. Mang tính chất giao lưu, phối hợp của các khối lớp, học sinh trong toàn trường.</w:t>
      </w:r>
    </w:p>
    <w:p w14:paraId="32250ECE" w14:textId="47D3BB0B" w:rsidR="00FB55E3" w:rsidRPr="0086542D" w:rsidRDefault="00907742" w:rsidP="009F77C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lastRenderedPageBreak/>
        <w:t xml:space="preserve">D.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Phù hợp tổ chức triển lãm, trưng bày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sản phẩm mĩ thuật của lớp vào dịp tổng kết cuối kì học, năm học,…</w:t>
      </w:r>
    </w:p>
    <w:p w14:paraId="4971A303" w14:textId="77777777" w:rsidR="00412E8E" w:rsidRPr="0086542D" w:rsidRDefault="00412E8E" w:rsidP="009F77C2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788B7C29" w14:textId="3E37BA0E" w:rsidR="009F77C2" w:rsidRPr="0086542D" w:rsidRDefault="00630CB0" w:rsidP="009F77C2">
      <w:pPr>
        <w:pStyle w:val="u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2. THÔNG HIỂU (</w:t>
      </w:r>
      <w:r w:rsidR="00824EAD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6 CÂU)</w:t>
      </w:r>
    </w:p>
    <w:p w14:paraId="1171B7A2" w14:textId="67CB7D25" w:rsidR="000D0FD9" w:rsidRPr="0086542D" w:rsidRDefault="00BB11D0" w:rsidP="00412E8E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9F77C2"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Hoạt động triển lãm mĩ thuật </w:t>
      </w:r>
      <w:r w:rsidR="009F77C2"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không </w:t>
      </w:r>
      <w:r w:rsidR="009F77C2" w:rsidRPr="0086542D">
        <w:rPr>
          <w:rFonts w:ascii="Times New Roman" w:hAnsi="Times New Roman" w:cs="Times New Roman"/>
          <w:sz w:val="27"/>
          <w:szCs w:val="27"/>
          <w:lang w:val="vi-VN"/>
        </w:rPr>
        <w:t>bao gồm hoạt động nào dưới đây?</w:t>
      </w:r>
    </w:p>
    <w:tbl>
      <w:tblPr>
        <w:tblStyle w:val="LiBang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D1E87" w:rsidRPr="0086542D" w14:paraId="597C6BE3" w14:textId="77777777" w:rsidTr="00412E8E">
        <w:tc>
          <w:tcPr>
            <w:tcW w:w="4962" w:type="dxa"/>
          </w:tcPr>
          <w:p w14:paraId="73D9DB3A" w14:textId="6D15A916" w:rsidR="002D1E87" w:rsidRPr="0086542D" w:rsidRDefault="002D1E87" w:rsidP="00412E8E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A. Tổ chức sản phẩm, tác phẩm mĩ thuật. </w:t>
            </w:r>
          </w:p>
        </w:tc>
        <w:tc>
          <w:tcPr>
            <w:tcW w:w="5103" w:type="dxa"/>
          </w:tcPr>
          <w:p w14:paraId="07BC2FA4" w14:textId="72FD406E" w:rsidR="002D1E87" w:rsidRPr="0086542D" w:rsidRDefault="002D1E87" w:rsidP="00412E8E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B. Trưng bày sản phẩm, tác phẩm mĩ thuật. </w:t>
            </w:r>
          </w:p>
        </w:tc>
      </w:tr>
      <w:tr w:rsidR="002D1E87" w:rsidRPr="0086542D" w14:paraId="2E727E22" w14:textId="77777777" w:rsidTr="00412E8E">
        <w:tc>
          <w:tcPr>
            <w:tcW w:w="4962" w:type="dxa"/>
          </w:tcPr>
          <w:p w14:paraId="1543BDFB" w14:textId="65C3315A" w:rsidR="002D1E87" w:rsidRPr="0086542D" w:rsidRDefault="002D1E87" w:rsidP="00412E8E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C. Giới thiệu sản phẩm, tác phẩm mĩ thuật. </w:t>
            </w:r>
          </w:p>
        </w:tc>
        <w:tc>
          <w:tcPr>
            <w:tcW w:w="5103" w:type="dxa"/>
          </w:tcPr>
          <w:p w14:paraId="62DC09D8" w14:textId="70207CDB" w:rsidR="002D1E87" w:rsidRPr="0086542D" w:rsidRDefault="00412E8E" w:rsidP="00412E8E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>D. Kinh doanh sản phẩm, tác phẩm mĩ thuật.</w:t>
            </w:r>
          </w:p>
        </w:tc>
      </w:tr>
    </w:tbl>
    <w:p w14:paraId="2C700830" w14:textId="26ACA49A" w:rsidR="009F77C2" w:rsidRPr="0086542D" w:rsidRDefault="005B38DF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2: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Nội dung nào dưới đây </w:t>
      </w: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phải là vai trò của hoạt động triển lãm mĩ thuật?</w:t>
      </w:r>
    </w:p>
    <w:p w14:paraId="405ED213" w14:textId="77777777" w:rsidR="005B38DF" w:rsidRPr="0086542D" w:rsidRDefault="005B38DF" w:rsidP="005B38D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A. Giúp công chúng có thể tiếp cận, thưởng thức và đánh giá sản phẩm, tác phẩm mĩ thuật.</w:t>
      </w:r>
    </w:p>
    <w:p w14:paraId="10ADEF2F" w14:textId="77777777" w:rsidR="005B38DF" w:rsidRPr="0086542D" w:rsidRDefault="005B38DF" w:rsidP="005B38D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B. Hình thức, ý tưởng trưng bày mới mẻ tạo nguồn cảm hứng, thu hút cũng như phát triển sự sáng tạo cho người xem. </w:t>
      </w:r>
    </w:p>
    <w:p w14:paraId="7BBD8E1A" w14:textId="77777777" w:rsidR="005B38DF" w:rsidRPr="0086542D" w:rsidRDefault="005B38DF" w:rsidP="005B38D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C. Thông tin về các vấn đề trong cuộc sống: văn hóa, lịch sử, khoa học,…và hiểu biết thêm về nghề thuật.</w:t>
      </w:r>
    </w:p>
    <w:p w14:paraId="59EAA4AA" w14:textId="52BB36D9" w:rsidR="005B38DF" w:rsidRPr="0086542D" w:rsidRDefault="005B38DF" w:rsidP="005B38D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Định hướng cho công chúng thưởng thức cái đẹp, đánh giá sản phẩm, tác phẩm mĩ thuật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theo tư duy của nhà phê bình nghệ thuật. </w:t>
      </w:r>
    </w:p>
    <w:p w14:paraId="59465E88" w14:textId="5C5550FB" w:rsidR="00832095" w:rsidRPr="0086542D" w:rsidRDefault="00832095" w:rsidP="005B38D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Nội dung nào dưới đây </w:t>
      </w: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không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phản ánh đúng hình thức trưng bày triển lãm mĩ thuật trực tiếp?</w:t>
      </w:r>
    </w:p>
    <w:p w14:paraId="24582B85" w14:textId="74C965FE" w:rsidR="00832095" w:rsidRPr="0086542D" w:rsidRDefault="00832095" w:rsidP="005B38D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A. Diễn ra dưới dạng cố định như triển lãm nhóm, cá nhân.</w:t>
      </w:r>
    </w:p>
    <w:p w14:paraId="4DCE764A" w14:textId="551A0319" w:rsidR="00832095" w:rsidRPr="0086542D" w:rsidRDefault="00832095" w:rsidP="005B38D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B. Diễn ra dưới dạng cố định như triển lãm quy mô khu vực, toàn quốc. </w:t>
      </w:r>
    </w:p>
    <w:p w14:paraId="2BA9A88B" w14:textId="69E41057" w:rsidR="00832095" w:rsidRPr="0086542D" w:rsidRDefault="00832095" w:rsidP="005B38D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C. Diễn ra dưới dạng triển lãm theo chuyên đề.</w:t>
      </w:r>
    </w:p>
    <w:p w14:paraId="437EBB64" w14:textId="7371E307" w:rsidR="00832095" w:rsidRPr="0086542D" w:rsidRDefault="00832095" w:rsidP="005B38D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Diễn ra dưới sự kết nối nhiều điểm ở các khu vực thông qua nền tảng internet. </w:t>
      </w:r>
    </w:p>
    <w:p w14:paraId="75808D51" w14:textId="0AABED1A" w:rsidR="005B38DF" w:rsidRPr="0086542D" w:rsidRDefault="00832095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Nội dung nào dưới đây </w:t>
      </w: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phản ánh đúng hình thức trưng bày triển lãm mĩ thuật trực tuyến?</w:t>
      </w:r>
    </w:p>
    <w:p w14:paraId="0AEB2352" w14:textId="051B1A00" w:rsidR="00832095" w:rsidRPr="0086542D" w:rsidRDefault="00AC29D4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A. Sử dụng nền tảng internet.</w:t>
      </w:r>
    </w:p>
    <w:p w14:paraId="3A043F4C" w14:textId="1F67BDFD" w:rsidR="00AC29D4" w:rsidRPr="0086542D" w:rsidRDefault="00AC29D4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B. Có thể kết nối với nhiều điểm ở các khu vực khác nhau. </w:t>
      </w:r>
    </w:p>
    <w:p w14:paraId="450D9001" w14:textId="78C5654E" w:rsidR="00AC29D4" w:rsidRPr="0086542D" w:rsidRDefault="00AC29D4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lastRenderedPageBreak/>
        <w:t xml:space="preserve">C. Bao gồm các buổi giới thiệu, đấu giá tác phẩm nghệ thuật, triển lãm trong khu vực và thế giới. </w:t>
      </w:r>
    </w:p>
    <w:p w14:paraId="62370C0F" w14:textId="77777777" w:rsidR="00AC29D4" w:rsidRPr="0086542D" w:rsidRDefault="00AC29D4" w:rsidP="00AC29D4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Diễn ra dưới dạng cố định như triển lãm nhóm, cá nhân.</w:t>
      </w:r>
    </w:p>
    <w:p w14:paraId="0556CD70" w14:textId="3698C7EE" w:rsidR="00AC29D4" w:rsidRPr="0086542D" w:rsidRDefault="00AC29D4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5: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Đâu </w:t>
      </w:r>
      <w:r w:rsidR="00824EAD"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không </w:t>
      </w:r>
      <w:r w:rsidR="00824EAD" w:rsidRPr="0086542D">
        <w:rPr>
          <w:rFonts w:ascii="Times New Roman" w:hAnsi="Times New Roman" w:cs="Times New Roman"/>
          <w:sz w:val="27"/>
          <w:szCs w:val="27"/>
          <w:lang w:val="vi-VN"/>
        </w:rPr>
        <w:t>phải là chủ đề phù hợp</w:t>
      </w:r>
      <w:r w:rsidR="00824EAD"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trong triển lãm mĩ thuật ở nhà trường?</w:t>
      </w:r>
    </w:p>
    <w:p w14:paraId="1B6D6D2C" w14:textId="1322FCCF" w:rsidR="00AC29D4" w:rsidRPr="0086542D" w:rsidRDefault="00630CB0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Các sự kiện quan trọng của nhà trường, địa phương, những ngày lễ lớn. </w:t>
      </w:r>
    </w:p>
    <w:p w14:paraId="48F86316" w14:textId="599B93CF" w:rsidR="00630CB0" w:rsidRPr="0086542D" w:rsidRDefault="00630CB0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B. </w:t>
      </w:r>
      <w:r w:rsidR="00824EAD"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Các dấu mốc quan trọng trong sự phát triển của địa phương. </w:t>
      </w:r>
    </w:p>
    <w:p w14:paraId="4A21C1CA" w14:textId="287422E8" w:rsidR="00630CB0" w:rsidRPr="0086542D" w:rsidRDefault="00630CB0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C. Dịp trưng bày cuối các kì học. </w:t>
      </w:r>
    </w:p>
    <w:p w14:paraId="6685C3B2" w14:textId="0CC5204F" w:rsidR="00630CB0" w:rsidRPr="0086542D" w:rsidRDefault="00630CB0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D. Các sự kiện có tính chất phòng trào như bảo vệ môi trường, ngày đọc sách, từ thiện,...</w:t>
      </w:r>
    </w:p>
    <w:p w14:paraId="6DA752B5" w14:textId="40C953A8" w:rsidR="000D0FD9" w:rsidRPr="0086542D" w:rsidRDefault="00824EAD" w:rsidP="007C687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6: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Đâu </w:t>
      </w: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phải là một hình thức trưng bày triển lãm mĩ thuật trong nhà trường?</w:t>
      </w:r>
    </w:p>
    <w:p w14:paraId="1C47C7D9" w14:textId="5CDA6B7E" w:rsidR="00824EAD" w:rsidRPr="0086542D" w:rsidRDefault="00824EAD" w:rsidP="007C687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A. Triển lãm của một hoặc nhiều lớp học trong trường.</w:t>
      </w:r>
    </w:p>
    <w:p w14:paraId="295D4589" w14:textId="26E79A97" w:rsidR="00824EAD" w:rsidRPr="0086542D" w:rsidRDefault="00824EAD" w:rsidP="007C687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B. Triển lãm trực tuyến.</w:t>
      </w:r>
    </w:p>
    <w:p w14:paraId="2671FFB7" w14:textId="029C7796" w:rsidR="00824EAD" w:rsidRPr="0086542D" w:rsidRDefault="00824EAD" w:rsidP="007C687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C. Triển lãm của một cá nhân yêu thích môn Mĩ thuật. </w:t>
      </w:r>
    </w:p>
    <w:p w14:paraId="4B0ABC2A" w14:textId="339700FB" w:rsidR="00824EAD" w:rsidRPr="0086542D" w:rsidRDefault="00824EAD" w:rsidP="007C687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Triển lãm giao lưu, phối hợp giữa các trường học trong tỉnh, thành phố. </w:t>
      </w:r>
    </w:p>
    <w:p w14:paraId="07AB273C" w14:textId="77777777" w:rsidR="00824EAD" w:rsidRPr="0086542D" w:rsidRDefault="00824EAD" w:rsidP="007C687B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53FED475" w14:textId="24767572" w:rsidR="00872BA1" w:rsidRPr="0086542D" w:rsidRDefault="00872BA1" w:rsidP="00AC0B80">
      <w:pPr>
        <w:pStyle w:val="u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3. VẬN DỤNG</w:t>
      </w:r>
      <w:r w:rsidR="005172DD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86542D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4</w:t>
      </w:r>
      <w:r w:rsidR="005172DD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5A555015" w14:textId="4CBF1D8F" w:rsidR="006654A8" w:rsidRPr="0086542D" w:rsidRDefault="002B6676" w:rsidP="00DC148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1: </w:t>
      </w:r>
      <w:r w:rsidR="00824EAD"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Triển lãm mĩ thuật trong nhà trường là hoạt động trưng bày, giới </w:t>
      </w:r>
      <w:r w:rsidR="00DC1482"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thiệu sản phẩm mĩ thuật </w:t>
      </w:r>
      <w:r w:rsidR="00DC1482"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không </w:t>
      </w:r>
      <w:r w:rsidR="00DC1482" w:rsidRPr="0086542D">
        <w:rPr>
          <w:rFonts w:ascii="Times New Roman" w:hAnsi="Times New Roman" w:cs="Times New Roman"/>
          <w:sz w:val="27"/>
          <w:szCs w:val="27"/>
          <w:lang w:val="vi-VN"/>
        </w:rPr>
        <w:t>dành cho đối tượng nào?</w:t>
      </w:r>
    </w:p>
    <w:tbl>
      <w:tblPr>
        <w:tblStyle w:val="LiBang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675"/>
      </w:tblGrid>
      <w:tr w:rsidR="00DC1482" w:rsidRPr="0086542D" w14:paraId="72235830" w14:textId="77777777" w:rsidTr="00DC1482">
        <w:tc>
          <w:tcPr>
            <w:tcW w:w="4822" w:type="dxa"/>
          </w:tcPr>
          <w:p w14:paraId="6A6702DF" w14:textId="39423742" w:rsidR="00DC1482" w:rsidRPr="0086542D" w:rsidRDefault="00DC1482" w:rsidP="00DC1482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A. Học sinh. </w:t>
            </w:r>
          </w:p>
        </w:tc>
        <w:tc>
          <w:tcPr>
            <w:tcW w:w="4675" w:type="dxa"/>
          </w:tcPr>
          <w:p w14:paraId="0CE61795" w14:textId="63AA1ECD" w:rsidR="00DC1482" w:rsidRPr="0086542D" w:rsidRDefault="00DC1482" w:rsidP="00DC1482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B. Sinh viên. </w:t>
            </w:r>
          </w:p>
        </w:tc>
      </w:tr>
      <w:tr w:rsidR="00DC1482" w:rsidRPr="0086542D" w14:paraId="753B9450" w14:textId="77777777" w:rsidTr="00DC1482">
        <w:tc>
          <w:tcPr>
            <w:tcW w:w="4822" w:type="dxa"/>
          </w:tcPr>
          <w:p w14:paraId="50FB17F5" w14:textId="4C542CB4" w:rsidR="00DC1482" w:rsidRPr="0086542D" w:rsidRDefault="00DC1482" w:rsidP="00DC1482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C. Giáo viên. </w:t>
            </w:r>
          </w:p>
        </w:tc>
        <w:tc>
          <w:tcPr>
            <w:tcW w:w="4675" w:type="dxa"/>
          </w:tcPr>
          <w:p w14:paraId="4BD2E8D8" w14:textId="69B81103" w:rsidR="00DC1482" w:rsidRPr="0086542D" w:rsidRDefault="00DC1482" w:rsidP="00DC1482">
            <w:pPr>
              <w:spacing w:line="360" w:lineRule="auto"/>
              <w:rPr>
                <w:rFonts w:cs="Times New Roman"/>
                <w:sz w:val="27"/>
                <w:szCs w:val="27"/>
                <w:lang w:val="vi-VN"/>
              </w:rPr>
            </w:pPr>
            <w:r w:rsidRPr="0086542D">
              <w:rPr>
                <w:rFonts w:cs="Times New Roman"/>
                <w:sz w:val="27"/>
                <w:szCs w:val="27"/>
                <w:lang w:val="vi-VN"/>
              </w:rPr>
              <w:t xml:space="preserve">D. Phụ huynh học sinh. </w:t>
            </w:r>
          </w:p>
        </w:tc>
      </w:tr>
    </w:tbl>
    <w:p w14:paraId="0C93DEF1" w14:textId="4576AE4E" w:rsidR="00DC1482" w:rsidRPr="0086542D" w:rsidRDefault="00DC1482" w:rsidP="00DC148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2: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Triển lãm mĩ thuật</w:t>
      </w: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trong nhà trường có vai trò gì?</w:t>
      </w:r>
    </w:p>
    <w:p w14:paraId="11C25429" w14:textId="306109EF" w:rsidR="00DC1482" w:rsidRPr="0086542D" w:rsidRDefault="00DC1482" w:rsidP="00DC1482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Khuyến khích, động viên và tăng cường sự gắn kết giữa học sinh – giáo viên và cha mẹ học sinh. </w:t>
      </w:r>
    </w:p>
    <w:p w14:paraId="40CE2BB5" w14:textId="5C9C7487" w:rsidR="0070583F" w:rsidRPr="0086542D" w:rsidRDefault="0070583F" w:rsidP="0070583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B.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Giúp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học sinh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thể tiếp cận, thưởng thức và đánh giá sản phẩm, tác phẩm mĩ thuật.</w:t>
      </w:r>
    </w:p>
    <w:p w14:paraId="38579148" w14:textId="28715234" w:rsidR="006C0346" w:rsidRPr="0086542D" w:rsidRDefault="0070583F" w:rsidP="006C034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C. </w:t>
      </w:r>
      <w:r w:rsidR="000214B8" w:rsidRPr="0086542D">
        <w:rPr>
          <w:rFonts w:ascii="Times New Roman" w:hAnsi="Times New Roman" w:cs="Times New Roman"/>
          <w:sz w:val="27"/>
          <w:szCs w:val="27"/>
          <w:lang w:val="vi-VN"/>
        </w:rPr>
        <w:t>P</w:t>
      </w:r>
      <w:r w:rsidR="006C0346"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hát triển sự sáng </w:t>
      </w:r>
      <w:r w:rsidR="000214B8" w:rsidRPr="0086542D">
        <w:rPr>
          <w:rFonts w:ascii="Times New Roman" w:hAnsi="Times New Roman" w:cs="Times New Roman"/>
          <w:sz w:val="27"/>
          <w:szCs w:val="27"/>
          <w:lang w:val="vi-VN"/>
        </w:rPr>
        <w:t>tạo, t</w:t>
      </w:r>
      <w:r w:rsidR="000214B8"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ạo nguồn cảm hứng, </w:t>
      </w:r>
      <w:r w:rsidR="000214B8" w:rsidRPr="0086542D">
        <w:rPr>
          <w:rFonts w:ascii="Times New Roman" w:hAnsi="Times New Roman" w:cs="Times New Roman"/>
          <w:sz w:val="27"/>
          <w:szCs w:val="27"/>
          <w:lang w:val="vi-VN"/>
        </w:rPr>
        <w:t>hứng thú với môn Mĩ thuật.</w:t>
      </w:r>
    </w:p>
    <w:p w14:paraId="195BBAEE" w14:textId="2A357E6F" w:rsidR="000214B8" w:rsidRPr="0086542D" w:rsidRDefault="000214B8" w:rsidP="006C034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Mang tới trải nghiệm thú vị cho học sinh và giáo viên. </w:t>
      </w:r>
    </w:p>
    <w:p w14:paraId="67B26501" w14:textId="4A9B6C78" w:rsidR="00D251A9" w:rsidRPr="0086542D" w:rsidRDefault="00D251A9" w:rsidP="006C034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3: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Đâu </w:t>
      </w: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không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phải là một trong những nội dung của trưng bày triển lãm mĩ thuật?</w:t>
      </w:r>
    </w:p>
    <w:p w14:paraId="108BE504" w14:textId="0AEA55E9" w:rsidR="009C7277" w:rsidRPr="0086542D" w:rsidRDefault="009C7277" w:rsidP="006C034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lastRenderedPageBreak/>
        <w:t>A. Chủ đề nội dung, ý tưởng tổ chức.</w:t>
      </w:r>
    </w:p>
    <w:p w14:paraId="0BDFEACE" w14:textId="62A745D0" w:rsidR="009C7277" w:rsidRPr="0086542D" w:rsidRDefault="009C7277" w:rsidP="006C034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B. Tên gọi, yêu cầu về lựa chọn tác phẩm. </w:t>
      </w:r>
    </w:p>
    <w:p w14:paraId="7365C4D5" w14:textId="0E89F109" w:rsidR="009C7277" w:rsidRPr="0086542D" w:rsidRDefault="009C7277" w:rsidP="006C034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C. Tổ chức thông tin quảng bá cho hoạt động triển lãm. </w:t>
      </w:r>
    </w:p>
    <w:p w14:paraId="150AA8C7" w14:textId="57D35C41" w:rsidR="009C7277" w:rsidRPr="0086542D" w:rsidRDefault="009C7277" w:rsidP="006C034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Giới thiệu, </w:t>
      </w:r>
      <w:r w:rsidR="006C04BF" w:rsidRPr="0086542D">
        <w:rPr>
          <w:rFonts w:ascii="Times New Roman" w:hAnsi="Times New Roman" w:cs="Times New Roman"/>
          <w:sz w:val="27"/>
          <w:szCs w:val="27"/>
          <w:lang w:val="vi-VN"/>
        </w:rPr>
        <w:t>đấ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u giá tác phẩm nghệ thuật. </w:t>
      </w:r>
    </w:p>
    <w:p w14:paraId="6E7C2EF6" w14:textId="791BD032" w:rsidR="00D251A9" w:rsidRPr="0086542D" w:rsidRDefault="009C7277" w:rsidP="006C034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4: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Đặc điểm của triển lãm mĩ thuật trong nhà trường là gì?</w:t>
      </w:r>
    </w:p>
    <w:p w14:paraId="48E99D73" w14:textId="1F22391B" w:rsidR="009C7277" w:rsidRPr="0086542D" w:rsidRDefault="006C04BF" w:rsidP="006C0346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Giới thiệu và trưng bày các sản phẩm mĩ thuật đã thực hiện. </w:t>
      </w:r>
    </w:p>
    <w:p w14:paraId="691C277F" w14:textId="77777777" w:rsidR="006C04BF" w:rsidRPr="0086542D" w:rsidRDefault="006C04BF" w:rsidP="006C04B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>B. Đ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>ấu giá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các sản phẩm mĩ thuật đã thực hiện. </w:t>
      </w:r>
    </w:p>
    <w:p w14:paraId="0D05DA61" w14:textId="77777777" w:rsidR="006C04BF" w:rsidRPr="0086542D" w:rsidRDefault="006C04BF" w:rsidP="006C04B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C. Đánh giá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các sản phẩm mĩ thuật đã thực hiện. </w:t>
      </w:r>
    </w:p>
    <w:p w14:paraId="57F6399B" w14:textId="77777777" w:rsidR="006C04BF" w:rsidRPr="0086542D" w:rsidRDefault="006C04BF" w:rsidP="006C04BF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D. Quảng bá 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các sản phẩm mĩ thuật đã thực hiện. </w:t>
      </w:r>
    </w:p>
    <w:p w14:paraId="39361C6B" w14:textId="77777777" w:rsidR="00603CCF" w:rsidRPr="0086542D" w:rsidRDefault="00603CCF" w:rsidP="00D73691">
      <w:pPr>
        <w:rPr>
          <w:rFonts w:ascii="Times New Roman" w:hAnsi="Times New Roman" w:cs="Times New Roman"/>
          <w:sz w:val="27"/>
          <w:szCs w:val="27"/>
          <w:lang w:val="vi-VN"/>
        </w:rPr>
      </w:pPr>
    </w:p>
    <w:p w14:paraId="6A5A6203" w14:textId="01A33824" w:rsidR="00872BA1" w:rsidRPr="0086542D" w:rsidRDefault="00872BA1" w:rsidP="00AC0B80">
      <w:pPr>
        <w:pStyle w:val="u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4. VẬN DỤNG CAO</w:t>
      </w:r>
      <w:r w:rsidR="00682510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(</w:t>
      </w:r>
      <w:r w:rsidR="0086542D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2</w:t>
      </w:r>
      <w:r w:rsidR="00682510"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75819C6E" w14:textId="7E975C8A" w:rsidR="006654A8" w:rsidRPr="0086542D" w:rsidRDefault="000D0FD9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1:</w:t>
      </w: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6C04BF" w:rsidRPr="0086542D">
        <w:rPr>
          <w:rFonts w:ascii="Times New Roman" w:hAnsi="Times New Roman" w:cs="Times New Roman"/>
          <w:sz w:val="27"/>
          <w:szCs w:val="27"/>
          <w:lang w:val="vi-VN"/>
        </w:rPr>
        <w:t>Điều kiện quan trọng quyết định sự thành công của triển lãm, tạo ấn tượng và có sức thu hút đông đảo người xem là:</w:t>
      </w:r>
    </w:p>
    <w:p w14:paraId="3C2CBB2A" w14:textId="0CF9D787" w:rsidR="006C04BF" w:rsidRPr="0086542D" w:rsidRDefault="006C04BF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A. </w:t>
      </w:r>
      <w:r w:rsidR="00F166A9"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Lựa chọn không gian triển lãm phù hợp. </w:t>
      </w:r>
    </w:p>
    <w:p w14:paraId="3C307F11" w14:textId="6C96D544" w:rsidR="006C04BF" w:rsidRPr="0086542D" w:rsidRDefault="006C04BF" w:rsidP="000159CB">
      <w:pPr>
        <w:rPr>
          <w:rFonts w:ascii="Times New Roman" w:hAnsi="Times New Roman" w:cs="Times New Roman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sz w:val="27"/>
          <w:szCs w:val="27"/>
          <w:lang w:val="vi-VN"/>
        </w:rPr>
        <w:t xml:space="preserve">B. Lựa chọn nội dung và hình thức trưng bày triển lãm phù hợp. </w:t>
      </w:r>
    </w:p>
    <w:p w14:paraId="7B82548E" w14:textId="4D573386" w:rsidR="006C04BF" w:rsidRPr="0086542D" w:rsidRDefault="00F166A9" w:rsidP="000159CB">
      <w:pPr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>C. Lựa chọn thành phần Ban tổ chức phù hợp.</w:t>
      </w:r>
    </w:p>
    <w:p w14:paraId="03A29D4C" w14:textId="7A81E9EF" w:rsidR="00F166A9" w:rsidRPr="0086542D" w:rsidRDefault="00F166A9" w:rsidP="000159CB">
      <w:pPr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D. Lựa chọn </w:t>
      </w:r>
      <w:r w:rsidR="00D005CC"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tên chủ đề triển lãm phù hợp. </w:t>
      </w:r>
    </w:p>
    <w:p w14:paraId="29E626F3" w14:textId="3B6B49EA" w:rsidR="00D005CC" w:rsidRPr="0086542D" w:rsidRDefault="00D005CC" w:rsidP="000159CB">
      <w:pPr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vi-VN"/>
        </w:rPr>
        <w:t xml:space="preserve">Câu 2: </w:t>
      </w: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>Để xây dựng và triển khai ý tưởng</w:t>
      </w:r>
      <w:r w:rsidRPr="0086542D">
        <w:rPr>
          <w:rFonts w:ascii="Times New Roman" w:hAnsi="Times New Roman" w:cs="Times New Roman"/>
          <w:b/>
          <w:color w:val="0D0D0D" w:themeColor="text1" w:themeTint="F2"/>
          <w:sz w:val="27"/>
          <w:szCs w:val="27"/>
          <w:lang w:val="vi-VN"/>
        </w:rPr>
        <w:t xml:space="preserve"> </w:t>
      </w: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>nội dung và hình thức triển lãm mĩ thuật trong nhà trường một cách hiệu quả, cần những yếu tố nào?</w:t>
      </w:r>
    </w:p>
    <w:p w14:paraId="6AA0D2F1" w14:textId="5671BB30" w:rsidR="00D005CC" w:rsidRPr="0086542D" w:rsidRDefault="00D005CC" w:rsidP="000159CB">
      <w:pPr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A. Thành phần Ban tổ chức, tên chủ đề, không gian triển lãm. </w:t>
      </w:r>
    </w:p>
    <w:p w14:paraId="4F5E8DBA" w14:textId="1556A271" w:rsidR="00D005CC" w:rsidRPr="0086542D" w:rsidRDefault="00D005CC" w:rsidP="000159CB">
      <w:pPr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B. Thành phần Ban tổ chức, Thành phần Ban cố vấn, </w:t>
      </w: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không gian triển lãm. </w:t>
      </w:r>
    </w:p>
    <w:p w14:paraId="739DCA06" w14:textId="6FA38A83" w:rsidR="00D005CC" w:rsidRPr="0086542D" w:rsidRDefault="00D005CC" w:rsidP="00D005CC">
      <w:pPr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C. </w:t>
      </w: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Thành phần Ban tổ chức, không gian triển </w:t>
      </w: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lãm, tác phẩm mĩ thuật đặc sắc. </w:t>
      </w:r>
    </w:p>
    <w:p w14:paraId="30ADF876" w14:textId="77777777" w:rsidR="0086542D" w:rsidRPr="0086542D" w:rsidRDefault="00D005CC" w:rsidP="0086542D">
      <w:pPr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D. </w:t>
      </w: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Thành phần Ban cố vấn, không gian triển </w:t>
      </w:r>
      <w:r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lãm, </w:t>
      </w:r>
      <w:r w:rsidR="0086542D" w:rsidRPr="0086542D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  <w:t xml:space="preserve">tác phẩm mĩ thuật đặc sắc. </w:t>
      </w:r>
    </w:p>
    <w:p w14:paraId="3EBD13C1" w14:textId="1D218E5A" w:rsidR="00D005CC" w:rsidRPr="0086542D" w:rsidRDefault="00D005CC" w:rsidP="000159CB">
      <w:pPr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</w:pPr>
    </w:p>
    <w:p w14:paraId="54FA8104" w14:textId="77777777" w:rsidR="00D005CC" w:rsidRPr="0086542D" w:rsidRDefault="00D005CC" w:rsidP="000159CB">
      <w:pPr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lang w:val="vi-VN"/>
        </w:rPr>
      </w:pPr>
    </w:p>
    <w:p w14:paraId="6494828E" w14:textId="5E71A8D3" w:rsidR="008656D9" w:rsidRPr="0086542D" w:rsidRDefault="008656D9" w:rsidP="008656D9">
      <w:pPr>
        <w:pStyle w:val="u2"/>
        <w:spacing w:before="0"/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b/>
          <w:bCs/>
          <w:color w:val="1F4E79" w:themeColor="accent5" w:themeShade="80"/>
          <w:sz w:val="27"/>
          <w:szCs w:val="27"/>
          <w:lang w:val="vi-VN"/>
        </w:rPr>
        <w:lastRenderedPageBreak/>
        <w:t>B. ĐÁP ÁN</w:t>
      </w:r>
    </w:p>
    <w:p w14:paraId="0B823E18" w14:textId="7BC1DF7D" w:rsidR="008656D9" w:rsidRPr="0086542D" w:rsidRDefault="008656D9" w:rsidP="008656D9">
      <w:pPr>
        <w:pStyle w:val="u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1. NHẬN BIẾT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6654A8" w:rsidRPr="0086542D" w14:paraId="06342E85" w14:textId="77777777" w:rsidTr="006654A8">
        <w:tc>
          <w:tcPr>
            <w:tcW w:w="1038" w:type="dxa"/>
          </w:tcPr>
          <w:p w14:paraId="6B126146" w14:textId="21238B9D" w:rsidR="006654A8" w:rsidRPr="0086542D" w:rsidRDefault="006654A8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1. </w:t>
            </w:r>
            <w:r w:rsidR="0086542D" w:rsidRPr="0086542D">
              <w:rPr>
                <w:b/>
                <w:bCs/>
                <w:sz w:val="27"/>
                <w:szCs w:val="27"/>
                <w:lang w:val="vi-VN"/>
              </w:rPr>
              <w:t>A</w:t>
            </w:r>
          </w:p>
        </w:tc>
        <w:tc>
          <w:tcPr>
            <w:tcW w:w="1039" w:type="dxa"/>
          </w:tcPr>
          <w:p w14:paraId="3B2AAE92" w14:textId="6707D5AA" w:rsidR="006654A8" w:rsidRPr="0086542D" w:rsidRDefault="006654A8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2. </w:t>
            </w:r>
            <w:r w:rsidR="0086542D" w:rsidRPr="0086542D">
              <w:rPr>
                <w:b/>
                <w:bCs/>
                <w:sz w:val="27"/>
                <w:szCs w:val="27"/>
                <w:lang w:val="vi-VN"/>
              </w:rPr>
              <w:t>C</w:t>
            </w:r>
          </w:p>
        </w:tc>
        <w:tc>
          <w:tcPr>
            <w:tcW w:w="1039" w:type="dxa"/>
          </w:tcPr>
          <w:p w14:paraId="6F77DF7E" w14:textId="5CF43A19" w:rsidR="006654A8" w:rsidRPr="0086542D" w:rsidRDefault="006654A8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3. </w:t>
            </w:r>
            <w:r w:rsidR="0086542D" w:rsidRPr="0086542D">
              <w:rPr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1039" w:type="dxa"/>
          </w:tcPr>
          <w:p w14:paraId="64C5D769" w14:textId="373917EB" w:rsidR="006654A8" w:rsidRPr="0086542D" w:rsidRDefault="006654A8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4. </w:t>
            </w:r>
            <w:r w:rsidR="0086542D" w:rsidRPr="0086542D">
              <w:rPr>
                <w:b/>
                <w:bCs/>
                <w:sz w:val="27"/>
                <w:szCs w:val="27"/>
                <w:lang w:val="vi-VN"/>
              </w:rPr>
              <w:t>A</w:t>
            </w:r>
          </w:p>
        </w:tc>
        <w:tc>
          <w:tcPr>
            <w:tcW w:w="1039" w:type="dxa"/>
          </w:tcPr>
          <w:p w14:paraId="14E5D40E" w14:textId="7CB1D7FC" w:rsidR="006654A8" w:rsidRPr="0086542D" w:rsidRDefault="006654A8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5. </w:t>
            </w:r>
            <w:r w:rsidR="0086542D" w:rsidRPr="0086542D">
              <w:rPr>
                <w:b/>
                <w:bCs/>
                <w:sz w:val="27"/>
                <w:szCs w:val="27"/>
                <w:lang w:val="vi-VN"/>
              </w:rPr>
              <w:t>B</w:t>
            </w:r>
          </w:p>
        </w:tc>
        <w:tc>
          <w:tcPr>
            <w:tcW w:w="1039" w:type="dxa"/>
          </w:tcPr>
          <w:p w14:paraId="5004C8B2" w14:textId="3EF1BE2A" w:rsidR="006654A8" w:rsidRPr="0086542D" w:rsidRDefault="006654A8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6.</w:t>
            </w:r>
            <w:r w:rsidR="00E318A1" w:rsidRPr="0086542D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 w:rsidR="0086542D" w:rsidRPr="0086542D">
              <w:rPr>
                <w:b/>
                <w:bCs/>
                <w:sz w:val="27"/>
                <w:szCs w:val="27"/>
                <w:lang w:val="vi-VN"/>
              </w:rPr>
              <w:t xml:space="preserve"> B</w:t>
            </w:r>
          </w:p>
        </w:tc>
        <w:tc>
          <w:tcPr>
            <w:tcW w:w="1039" w:type="dxa"/>
          </w:tcPr>
          <w:p w14:paraId="62942390" w14:textId="00887A45" w:rsidR="006654A8" w:rsidRPr="0086542D" w:rsidRDefault="006654A8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7.</w:t>
            </w:r>
            <w:r w:rsidR="00E318A1" w:rsidRPr="0086542D">
              <w:rPr>
                <w:b/>
                <w:bCs/>
                <w:sz w:val="27"/>
                <w:szCs w:val="27"/>
                <w:lang w:val="vi-VN"/>
              </w:rPr>
              <w:t xml:space="preserve">  </w:t>
            </w:r>
            <w:r w:rsidR="0086542D" w:rsidRPr="0086542D">
              <w:rPr>
                <w:b/>
                <w:bCs/>
                <w:sz w:val="27"/>
                <w:szCs w:val="27"/>
                <w:lang w:val="vi-VN"/>
              </w:rPr>
              <w:t>C</w:t>
            </w:r>
          </w:p>
        </w:tc>
        <w:tc>
          <w:tcPr>
            <w:tcW w:w="1039" w:type="dxa"/>
          </w:tcPr>
          <w:p w14:paraId="68252F6A" w14:textId="1B7D8814" w:rsidR="006654A8" w:rsidRPr="0086542D" w:rsidRDefault="006654A8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8.</w:t>
            </w:r>
            <w:r w:rsidR="00E318A1" w:rsidRPr="0086542D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 w:rsidR="0086542D" w:rsidRPr="0086542D">
              <w:rPr>
                <w:b/>
                <w:bCs/>
                <w:sz w:val="27"/>
                <w:szCs w:val="27"/>
                <w:lang w:val="vi-VN"/>
              </w:rPr>
              <w:t>A</w:t>
            </w:r>
          </w:p>
        </w:tc>
        <w:tc>
          <w:tcPr>
            <w:tcW w:w="1039" w:type="dxa"/>
          </w:tcPr>
          <w:p w14:paraId="7598E91F" w14:textId="39DA1F46" w:rsidR="006654A8" w:rsidRPr="0086542D" w:rsidRDefault="006654A8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9.</w:t>
            </w:r>
            <w:r w:rsidR="00E318A1" w:rsidRPr="0086542D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 w:rsidR="0086542D" w:rsidRPr="0086542D">
              <w:rPr>
                <w:b/>
                <w:bCs/>
                <w:sz w:val="27"/>
                <w:szCs w:val="27"/>
                <w:lang w:val="vi-VN"/>
              </w:rPr>
              <w:t>D</w:t>
            </w:r>
          </w:p>
        </w:tc>
      </w:tr>
      <w:tr w:rsidR="0086542D" w:rsidRPr="0086542D" w14:paraId="7FC62C99" w14:textId="77777777" w:rsidTr="006654A8">
        <w:trPr>
          <w:gridAfter w:val="7"/>
          <w:wAfter w:w="7273" w:type="dxa"/>
        </w:trPr>
        <w:tc>
          <w:tcPr>
            <w:tcW w:w="1038" w:type="dxa"/>
          </w:tcPr>
          <w:p w14:paraId="1AE9594B" w14:textId="567895AA" w:rsidR="0086542D" w:rsidRPr="0086542D" w:rsidRDefault="0086542D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10. B</w:t>
            </w:r>
          </w:p>
        </w:tc>
        <w:tc>
          <w:tcPr>
            <w:tcW w:w="1039" w:type="dxa"/>
          </w:tcPr>
          <w:p w14:paraId="051355D6" w14:textId="6B127053" w:rsidR="0086542D" w:rsidRPr="0086542D" w:rsidRDefault="0086542D" w:rsidP="006654A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11. D</w:t>
            </w:r>
          </w:p>
        </w:tc>
      </w:tr>
    </w:tbl>
    <w:p w14:paraId="194ECF22" w14:textId="77777777" w:rsidR="002854E9" w:rsidRPr="0086542D" w:rsidRDefault="002854E9" w:rsidP="002854E9">
      <w:pPr>
        <w:rPr>
          <w:lang w:val="vi-VN"/>
        </w:rPr>
      </w:pPr>
    </w:p>
    <w:p w14:paraId="1BF36B75" w14:textId="11621BFF" w:rsidR="00872BA1" w:rsidRPr="0086542D" w:rsidRDefault="00872BA1" w:rsidP="00E442E8">
      <w:pPr>
        <w:pStyle w:val="u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2. THÔNG HIỂU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</w:tblGrid>
      <w:tr w:rsidR="0086542D" w:rsidRPr="0086542D" w14:paraId="15BC0322" w14:textId="77777777" w:rsidTr="005D3341">
        <w:tc>
          <w:tcPr>
            <w:tcW w:w="1038" w:type="dxa"/>
          </w:tcPr>
          <w:p w14:paraId="25329101" w14:textId="424A9A5A" w:rsidR="0086542D" w:rsidRPr="0086542D" w:rsidRDefault="0086542D" w:rsidP="005D3341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1. </w:t>
            </w:r>
            <w:r w:rsidRPr="0086542D">
              <w:rPr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1039" w:type="dxa"/>
          </w:tcPr>
          <w:p w14:paraId="1FF19873" w14:textId="05B3860D" w:rsidR="0086542D" w:rsidRPr="0086542D" w:rsidRDefault="0086542D" w:rsidP="005D3341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2. </w:t>
            </w:r>
            <w:r w:rsidRPr="0086542D">
              <w:rPr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1039" w:type="dxa"/>
          </w:tcPr>
          <w:p w14:paraId="12723964" w14:textId="10125DEA" w:rsidR="0086542D" w:rsidRPr="0086542D" w:rsidRDefault="0086542D" w:rsidP="005D3341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3. </w:t>
            </w:r>
            <w:r w:rsidRPr="0086542D">
              <w:rPr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1039" w:type="dxa"/>
          </w:tcPr>
          <w:p w14:paraId="43105AFD" w14:textId="6BE9E831" w:rsidR="0086542D" w:rsidRPr="0086542D" w:rsidRDefault="0086542D" w:rsidP="005D3341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4. </w:t>
            </w:r>
            <w:r w:rsidRPr="0086542D">
              <w:rPr>
                <w:b/>
                <w:bCs/>
                <w:sz w:val="27"/>
                <w:szCs w:val="27"/>
                <w:lang w:val="vi-VN"/>
              </w:rPr>
              <w:t>D</w:t>
            </w:r>
          </w:p>
        </w:tc>
        <w:tc>
          <w:tcPr>
            <w:tcW w:w="1039" w:type="dxa"/>
          </w:tcPr>
          <w:p w14:paraId="657F7573" w14:textId="36FFBA3F" w:rsidR="0086542D" w:rsidRPr="0086542D" w:rsidRDefault="0086542D" w:rsidP="005D3341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5. </w:t>
            </w:r>
            <w:r w:rsidRPr="0086542D">
              <w:rPr>
                <w:b/>
                <w:bCs/>
                <w:sz w:val="27"/>
                <w:szCs w:val="27"/>
                <w:lang w:val="vi-VN"/>
              </w:rPr>
              <w:t>B</w:t>
            </w:r>
          </w:p>
        </w:tc>
        <w:tc>
          <w:tcPr>
            <w:tcW w:w="1039" w:type="dxa"/>
          </w:tcPr>
          <w:p w14:paraId="65C998F0" w14:textId="78E3C67A" w:rsidR="0086542D" w:rsidRPr="0086542D" w:rsidRDefault="0086542D" w:rsidP="005D3341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 xml:space="preserve">6.  </w:t>
            </w:r>
            <w:r w:rsidRPr="0086542D">
              <w:rPr>
                <w:b/>
                <w:bCs/>
                <w:sz w:val="27"/>
                <w:szCs w:val="27"/>
                <w:lang w:val="vi-VN"/>
              </w:rPr>
              <w:t>C</w:t>
            </w:r>
          </w:p>
        </w:tc>
      </w:tr>
    </w:tbl>
    <w:p w14:paraId="5EA2A682" w14:textId="77777777" w:rsidR="002854E9" w:rsidRPr="0086542D" w:rsidRDefault="002854E9" w:rsidP="002854E9">
      <w:pPr>
        <w:rPr>
          <w:lang w:val="vi-VN"/>
        </w:rPr>
      </w:pPr>
    </w:p>
    <w:p w14:paraId="777CFD1E" w14:textId="4CD7855B" w:rsidR="00D95F2B" w:rsidRPr="0086542D" w:rsidRDefault="00872BA1" w:rsidP="006654A8">
      <w:pPr>
        <w:pStyle w:val="u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3. VẬN DỤNG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</w:tblGrid>
      <w:tr w:rsidR="0086542D" w:rsidRPr="0086542D" w14:paraId="79DD4486" w14:textId="77777777" w:rsidTr="005E4FB8">
        <w:tc>
          <w:tcPr>
            <w:tcW w:w="1038" w:type="dxa"/>
          </w:tcPr>
          <w:p w14:paraId="23BF6135" w14:textId="1D59DEA3" w:rsidR="0086542D" w:rsidRPr="0086542D" w:rsidRDefault="0086542D" w:rsidP="005E4FB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1. D</w:t>
            </w:r>
          </w:p>
        </w:tc>
        <w:tc>
          <w:tcPr>
            <w:tcW w:w="1039" w:type="dxa"/>
          </w:tcPr>
          <w:p w14:paraId="0000FF55" w14:textId="7863AF1C" w:rsidR="0086542D" w:rsidRPr="0086542D" w:rsidRDefault="0086542D" w:rsidP="005E4FB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2. A</w:t>
            </w:r>
          </w:p>
        </w:tc>
        <w:tc>
          <w:tcPr>
            <w:tcW w:w="1039" w:type="dxa"/>
          </w:tcPr>
          <w:p w14:paraId="41500186" w14:textId="43FA6D72" w:rsidR="0086542D" w:rsidRPr="0086542D" w:rsidRDefault="0086542D" w:rsidP="005E4FB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3. D</w:t>
            </w:r>
          </w:p>
        </w:tc>
        <w:tc>
          <w:tcPr>
            <w:tcW w:w="1039" w:type="dxa"/>
          </w:tcPr>
          <w:p w14:paraId="35573A83" w14:textId="6C5B20DF" w:rsidR="0086542D" w:rsidRPr="0086542D" w:rsidRDefault="0086542D" w:rsidP="005E4FB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4. A</w:t>
            </w:r>
          </w:p>
        </w:tc>
      </w:tr>
    </w:tbl>
    <w:p w14:paraId="66C2033D" w14:textId="77777777" w:rsidR="00E318A1" w:rsidRPr="0086542D" w:rsidRDefault="00E318A1" w:rsidP="00E318A1">
      <w:pPr>
        <w:rPr>
          <w:lang w:val="vi-VN"/>
        </w:rPr>
      </w:pPr>
    </w:p>
    <w:p w14:paraId="06895A7B" w14:textId="0323C86F" w:rsidR="00D95F2B" w:rsidRPr="0086542D" w:rsidRDefault="00872BA1" w:rsidP="006654A8">
      <w:pPr>
        <w:pStyle w:val="u3"/>
        <w:spacing w:before="0" w:after="0"/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</w:pPr>
      <w:r w:rsidRPr="0086542D">
        <w:rPr>
          <w:rFonts w:ascii="Times New Roman" w:hAnsi="Times New Roman" w:cs="Times New Roman"/>
          <w:color w:val="2F5496" w:themeColor="accent1" w:themeShade="BF"/>
          <w:sz w:val="27"/>
          <w:szCs w:val="27"/>
          <w:lang w:val="vi-VN"/>
        </w:rPr>
        <w:t>4. VẬN DỤNG CAO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38"/>
        <w:gridCol w:w="1039"/>
      </w:tblGrid>
      <w:tr w:rsidR="0086542D" w:rsidRPr="006654A8" w14:paraId="6205C412" w14:textId="77777777" w:rsidTr="005E4FB8">
        <w:tc>
          <w:tcPr>
            <w:tcW w:w="1038" w:type="dxa"/>
          </w:tcPr>
          <w:p w14:paraId="6C2AE833" w14:textId="57D72A01" w:rsidR="0086542D" w:rsidRPr="0086542D" w:rsidRDefault="0086542D" w:rsidP="005E4FB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1. B</w:t>
            </w:r>
          </w:p>
        </w:tc>
        <w:tc>
          <w:tcPr>
            <w:tcW w:w="1039" w:type="dxa"/>
          </w:tcPr>
          <w:p w14:paraId="451AE0F7" w14:textId="31F62DBB" w:rsidR="0086542D" w:rsidRPr="00EF4321" w:rsidRDefault="0086542D" w:rsidP="005E4FB8">
            <w:pPr>
              <w:spacing w:before="120" w:line="360" w:lineRule="auto"/>
              <w:rPr>
                <w:b/>
                <w:bCs/>
                <w:sz w:val="27"/>
                <w:szCs w:val="27"/>
                <w:lang w:val="vi-VN"/>
              </w:rPr>
            </w:pPr>
            <w:r w:rsidRPr="0086542D">
              <w:rPr>
                <w:b/>
                <w:bCs/>
                <w:sz w:val="27"/>
                <w:szCs w:val="27"/>
                <w:lang w:val="vi-VN"/>
              </w:rPr>
              <w:t>2. A</w:t>
            </w:r>
          </w:p>
        </w:tc>
      </w:tr>
    </w:tbl>
    <w:p w14:paraId="30110C62" w14:textId="6FCAA334" w:rsidR="00872BA1" w:rsidRPr="00682510" w:rsidRDefault="00872BA1" w:rsidP="00AC0B80">
      <w:pPr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</w:p>
    <w:sectPr w:rsidR="00872BA1" w:rsidRPr="006825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AB45" w14:textId="77777777" w:rsidR="00C35E84" w:rsidRDefault="00C35E84">
      <w:pPr>
        <w:spacing w:line="240" w:lineRule="auto"/>
      </w:pPr>
      <w:r>
        <w:separator/>
      </w:r>
    </w:p>
  </w:endnote>
  <w:endnote w:type="continuationSeparator" w:id="0">
    <w:p w14:paraId="789D6C2F" w14:textId="77777777" w:rsidR="00C35E84" w:rsidRDefault="00C35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D2F9" w14:textId="77777777" w:rsidR="005B760F" w:rsidRDefault="00F627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4223">
      <w:rPr>
        <w:noProof/>
        <w:color w:val="000000"/>
      </w:rPr>
      <w:t>1</w:t>
    </w:r>
    <w:r>
      <w:rPr>
        <w:color w:val="000000"/>
      </w:rPr>
      <w:fldChar w:fldCharType="end"/>
    </w:r>
  </w:p>
  <w:p w14:paraId="32F05521" w14:textId="77777777" w:rsidR="005B760F" w:rsidRDefault="005B7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F351" w14:textId="77777777" w:rsidR="00C35E84" w:rsidRDefault="00C35E84">
      <w:pPr>
        <w:spacing w:line="240" w:lineRule="auto"/>
      </w:pPr>
      <w:r>
        <w:separator/>
      </w:r>
    </w:p>
  </w:footnote>
  <w:footnote w:type="continuationSeparator" w:id="0">
    <w:p w14:paraId="7ED34FC7" w14:textId="77777777" w:rsidR="00C35E84" w:rsidRDefault="00C35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E2F4" w14:textId="5D0E4173" w:rsidR="005B760F" w:rsidRPr="00872BA1" w:rsidRDefault="00872B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</w:pPr>
    <w:r>
      <w:rPr>
        <w:rFonts w:ascii="Times New Roman" w:eastAsia="Times New Roman" w:hAnsi="Times New Roman" w:cs="Times New Roman"/>
        <w:color w:val="00B050"/>
        <w:sz w:val="32"/>
        <w:szCs w:val="32"/>
      </w:rPr>
      <w:t>Trắc</w:t>
    </w:r>
    <w:r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 xml:space="preserve"> nghiệm </w:t>
    </w:r>
    <w:r w:rsidR="000159CB"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>Mĩ thuật 12 (Lí luận mĩ thuật)</w:t>
    </w:r>
    <w:r w:rsidR="00B51FC5"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 xml:space="preserve"> – Kết nối tri thức</w:t>
    </w:r>
  </w:p>
  <w:p w14:paraId="675A7844" w14:textId="77777777" w:rsidR="005B760F" w:rsidRDefault="00F627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0"/>
        <w:szCs w:val="30"/>
      </w:rPr>
    </w:pPr>
    <w:r>
      <w:rPr>
        <w:rFonts w:ascii="Times New Roman" w:eastAsia="Times New Roman" w:hAnsi="Times New Roman" w:cs="Times New Roman"/>
        <w:color w:val="00B050"/>
        <w:sz w:val="30"/>
        <w:szCs w:val="30"/>
      </w:rPr>
      <w:t>----------------------------</w:t>
    </w:r>
  </w:p>
  <w:p w14:paraId="14C4A970" w14:textId="77777777" w:rsidR="005B760F" w:rsidRDefault="00F627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color w:val="FF0000"/>
        <w:sz w:val="28"/>
        <w:szCs w:val="28"/>
      </w:rPr>
      <w:t>Kenhgiaovien.com – Zalo: 0386 168 725</w:t>
    </w:r>
  </w:p>
  <w:p w14:paraId="57A4F445" w14:textId="77777777" w:rsidR="005B760F" w:rsidRDefault="005B7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69"/>
    <w:multiLevelType w:val="hybridMultilevel"/>
    <w:tmpl w:val="2848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45A"/>
    <w:multiLevelType w:val="multilevel"/>
    <w:tmpl w:val="B9BCFB76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233F8B"/>
    <w:multiLevelType w:val="multilevel"/>
    <w:tmpl w:val="048A84E6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8D111E"/>
    <w:multiLevelType w:val="hybridMultilevel"/>
    <w:tmpl w:val="BA30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3120"/>
    <w:multiLevelType w:val="hybridMultilevel"/>
    <w:tmpl w:val="AB9E39F0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2215"/>
    <w:multiLevelType w:val="multilevel"/>
    <w:tmpl w:val="74042F8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F61D1C"/>
    <w:multiLevelType w:val="hybridMultilevel"/>
    <w:tmpl w:val="D0E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076F"/>
    <w:multiLevelType w:val="hybridMultilevel"/>
    <w:tmpl w:val="9EC0BC5C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2527C"/>
    <w:multiLevelType w:val="multilevel"/>
    <w:tmpl w:val="38CEA5B0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8B094B"/>
    <w:multiLevelType w:val="hybridMultilevel"/>
    <w:tmpl w:val="4BC2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A3A4D"/>
    <w:multiLevelType w:val="hybridMultilevel"/>
    <w:tmpl w:val="A6105F1A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6811"/>
    <w:multiLevelType w:val="hybridMultilevel"/>
    <w:tmpl w:val="2232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74C8"/>
    <w:multiLevelType w:val="multilevel"/>
    <w:tmpl w:val="C2CCB89E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D17401"/>
    <w:multiLevelType w:val="hybridMultilevel"/>
    <w:tmpl w:val="2FF0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114439">
    <w:abstractNumId w:val="8"/>
  </w:num>
  <w:num w:numId="2" w16cid:durableId="715399801">
    <w:abstractNumId w:val="5"/>
  </w:num>
  <w:num w:numId="3" w16cid:durableId="1564753548">
    <w:abstractNumId w:val="2"/>
  </w:num>
  <w:num w:numId="4" w16cid:durableId="66537016">
    <w:abstractNumId w:val="12"/>
  </w:num>
  <w:num w:numId="5" w16cid:durableId="1750687545">
    <w:abstractNumId w:val="1"/>
  </w:num>
  <w:num w:numId="6" w16cid:durableId="1272008857">
    <w:abstractNumId w:val="6"/>
  </w:num>
  <w:num w:numId="7" w16cid:durableId="978069459">
    <w:abstractNumId w:val="7"/>
  </w:num>
  <w:num w:numId="8" w16cid:durableId="388572326">
    <w:abstractNumId w:val="10"/>
  </w:num>
  <w:num w:numId="9" w16cid:durableId="1697000125">
    <w:abstractNumId w:val="11"/>
  </w:num>
  <w:num w:numId="10" w16cid:durableId="277756335">
    <w:abstractNumId w:val="4"/>
  </w:num>
  <w:num w:numId="11" w16cid:durableId="1515918801">
    <w:abstractNumId w:val="0"/>
  </w:num>
  <w:num w:numId="12" w16cid:durableId="131295818">
    <w:abstractNumId w:val="13"/>
  </w:num>
  <w:num w:numId="13" w16cid:durableId="1863474893">
    <w:abstractNumId w:val="3"/>
  </w:num>
  <w:num w:numId="14" w16cid:durableId="249388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0F"/>
    <w:rsid w:val="00001BC8"/>
    <w:rsid w:val="000060A1"/>
    <w:rsid w:val="00006F7D"/>
    <w:rsid w:val="000106A2"/>
    <w:rsid w:val="000138C2"/>
    <w:rsid w:val="000159CB"/>
    <w:rsid w:val="00017F50"/>
    <w:rsid w:val="000214B8"/>
    <w:rsid w:val="00024285"/>
    <w:rsid w:val="00035911"/>
    <w:rsid w:val="000363D1"/>
    <w:rsid w:val="000408B9"/>
    <w:rsid w:val="000409FE"/>
    <w:rsid w:val="000475EB"/>
    <w:rsid w:val="00077539"/>
    <w:rsid w:val="0008186F"/>
    <w:rsid w:val="000823D4"/>
    <w:rsid w:val="00084B93"/>
    <w:rsid w:val="00093E19"/>
    <w:rsid w:val="000A2283"/>
    <w:rsid w:val="000A6ACA"/>
    <w:rsid w:val="000B0885"/>
    <w:rsid w:val="000B21B9"/>
    <w:rsid w:val="000B32E6"/>
    <w:rsid w:val="000B4AE0"/>
    <w:rsid w:val="000B7D99"/>
    <w:rsid w:val="000C28BE"/>
    <w:rsid w:val="000C4880"/>
    <w:rsid w:val="000C578E"/>
    <w:rsid w:val="000C66DC"/>
    <w:rsid w:val="000D0FD9"/>
    <w:rsid w:val="000D576B"/>
    <w:rsid w:val="000D58D8"/>
    <w:rsid w:val="000E1802"/>
    <w:rsid w:val="000E20E4"/>
    <w:rsid w:val="000F276F"/>
    <w:rsid w:val="000F4BB8"/>
    <w:rsid w:val="00100379"/>
    <w:rsid w:val="00100747"/>
    <w:rsid w:val="00103722"/>
    <w:rsid w:val="001071C9"/>
    <w:rsid w:val="00110A2E"/>
    <w:rsid w:val="00124C13"/>
    <w:rsid w:val="00127813"/>
    <w:rsid w:val="0014604F"/>
    <w:rsid w:val="0015094F"/>
    <w:rsid w:val="00155F84"/>
    <w:rsid w:val="00163582"/>
    <w:rsid w:val="00171F9A"/>
    <w:rsid w:val="001754F2"/>
    <w:rsid w:val="00176E57"/>
    <w:rsid w:val="001778C8"/>
    <w:rsid w:val="00183EB4"/>
    <w:rsid w:val="00184257"/>
    <w:rsid w:val="00184DFE"/>
    <w:rsid w:val="0018562C"/>
    <w:rsid w:val="00185DF3"/>
    <w:rsid w:val="001A0A9E"/>
    <w:rsid w:val="001A61A6"/>
    <w:rsid w:val="001B4A86"/>
    <w:rsid w:val="001B508A"/>
    <w:rsid w:val="001B66CA"/>
    <w:rsid w:val="001C0577"/>
    <w:rsid w:val="001C188A"/>
    <w:rsid w:val="001D50AA"/>
    <w:rsid w:val="001D6906"/>
    <w:rsid w:val="001D6DEF"/>
    <w:rsid w:val="001E2A91"/>
    <w:rsid w:val="001E66D9"/>
    <w:rsid w:val="001E7D67"/>
    <w:rsid w:val="001F240F"/>
    <w:rsid w:val="001F245A"/>
    <w:rsid w:val="001F384D"/>
    <w:rsid w:val="00205700"/>
    <w:rsid w:val="0021012C"/>
    <w:rsid w:val="00214D62"/>
    <w:rsid w:val="00224223"/>
    <w:rsid w:val="002315B8"/>
    <w:rsid w:val="00233598"/>
    <w:rsid w:val="002354E1"/>
    <w:rsid w:val="002360DA"/>
    <w:rsid w:val="00243599"/>
    <w:rsid w:val="00245E72"/>
    <w:rsid w:val="00250CC7"/>
    <w:rsid w:val="00251FB4"/>
    <w:rsid w:val="00252064"/>
    <w:rsid w:val="00254710"/>
    <w:rsid w:val="00255B30"/>
    <w:rsid w:val="00275CA0"/>
    <w:rsid w:val="002846F0"/>
    <w:rsid w:val="00284805"/>
    <w:rsid w:val="002854E9"/>
    <w:rsid w:val="00294A94"/>
    <w:rsid w:val="002A4CD3"/>
    <w:rsid w:val="002A67A3"/>
    <w:rsid w:val="002B3CF2"/>
    <w:rsid w:val="002B43DF"/>
    <w:rsid w:val="002B6676"/>
    <w:rsid w:val="002B7B66"/>
    <w:rsid w:val="002C0AD7"/>
    <w:rsid w:val="002C4775"/>
    <w:rsid w:val="002D0A63"/>
    <w:rsid w:val="002D130A"/>
    <w:rsid w:val="002D17CF"/>
    <w:rsid w:val="002D1E87"/>
    <w:rsid w:val="002E093B"/>
    <w:rsid w:val="002E43ED"/>
    <w:rsid w:val="002E6A63"/>
    <w:rsid w:val="002E6DD5"/>
    <w:rsid w:val="002F3D9A"/>
    <w:rsid w:val="00300132"/>
    <w:rsid w:val="003014CC"/>
    <w:rsid w:val="00323A72"/>
    <w:rsid w:val="00326DBF"/>
    <w:rsid w:val="00330439"/>
    <w:rsid w:val="00342F79"/>
    <w:rsid w:val="0034321C"/>
    <w:rsid w:val="00347462"/>
    <w:rsid w:val="00347F87"/>
    <w:rsid w:val="00356BD7"/>
    <w:rsid w:val="003732FE"/>
    <w:rsid w:val="00374930"/>
    <w:rsid w:val="00375677"/>
    <w:rsid w:val="003833BD"/>
    <w:rsid w:val="00396DB3"/>
    <w:rsid w:val="00396EDB"/>
    <w:rsid w:val="003A241E"/>
    <w:rsid w:val="003A4EC4"/>
    <w:rsid w:val="003A512D"/>
    <w:rsid w:val="003A7F40"/>
    <w:rsid w:val="003B4EA8"/>
    <w:rsid w:val="003D79AC"/>
    <w:rsid w:val="003E162D"/>
    <w:rsid w:val="003E4133"/>
    <w:rsid w:val="003F5AB0"/>
    <w:rsid w:val="00400713"/>
    <w:rsid w:val="00400AEB"/>
    <w:rsid w:val="00404D8D"/>
    <w:rsid w:val="00404DE6"/>
    <w:rsid w:val="004063DE"/>
    <w:rsid w:val="004072C8"/>
    <w:rsid w:val="00412E8E"/>
    <w:rsid w:val="00415FCA"/>
    <w:rsid w:val="004166EA"/>
    <w:rsid w:val="00430BD0"/>
    <w:rsid w:val="004373B1"/>
    <w:rsid w:val="00444C7A"/>
    <w:rsid w:val="00453D30"/>
    <w:rsid w:val="004655D4"/>
    <w:rsid w:val="00465AD4"/>
    <w:rsid w:val="00475FFF"/>
    <w:rsid w:val="00477680"/>
    <w:rsid w:val="00485C9F"/>
    <w:rsid w:val="00485FC8"/>
    <w:rsid w:val="00486787"/>
    <w:rsid w:val="004872F9"/>
    <w:rsid w:val="004923A6"/>
    <w:rsid w:val="00496141"/>
    <w:rsid w:val="004A3455"/>
    <w:rsid w:val="004A502E"/>
    <w:rsid w:val="004A50DC"/>
    <w:rsid w:val="004B561C"/>
    <w:rsid w:val="004B60EC"/>
    <w:rsid w:val="004B7729"/>
    <w:rsid w:val="004E0A21"/>
    <w:rsid w:val="004E19F5"/>
    <w:rsid w:val="00500F72"/>
    <w:rsid w:val="00503820"/>
    <w:rsid w:val="00506B4A"/>
    <w:rsid w:val="005119CE"/>
    <w:rsid w:val="005172DD"/>
    <w:rsid w:val="005210E4"/>
    <w:rsid w:val="005273C2"/>
    <w:rsid w:val="0052795E"/>
    <w:rsid w:val="005307CB"/>
    <w:rsid w:val="005319A6"/>
    <w:rsid w:val="0053253E"/>
    <w:rsid w:val="00532CDF"/>
    <w:rsid w:val="00542069"/>
    <w:rsid w:val="00552218"/>
    <w:rsid w:val="00556431"/>
    <w:rsid w:val="00560421"/>
    <w:rsid w:val="00570E57"/>
    <w:rsid w:val="00571A3C"/>
    <w:rsid w:val="00571CF1"/>
    <w:rsid w:val="00573157"/>
    <w:rsid w:val="00573F0C"/>
    <w:rsid w:val="0057402F"/>
    <w:rsid w:val="0059082A"/>
    <w:rsid w:val="00590F37"/>
    <w:rsid w:val="0059405D"/>
    <w:rsid w:val="00597095"/>
    <w:rsid w:val="005A7E02"/>
    <w:rsid w:val="005B1AE3"/>
    <w:rsid w:val="005B38DF"/>
    <w:rsid w:val="005B4E5B"/>
    <w:rsid w:val="005B58B9"/>
    <w:rsid w:val="005B5C1E"/>
    <w:rsid w:val="005B760F"/>
    <w:rsid w:val="005C0F82"/>
    <w:rsid w:val="005C3C26"/>
    <w:rsid w:val="005C7E7E"/>
    <w:rsid w:val="005D3174"/>
    <w:rsid w:val="005D3E4D"/>
    <w:rsid w:val="005D6C17"/>
    <w:rsid w:val="005D6DA1"/>
    <w:rsid w:val="005E17BB"/>
    <w:rsid w:val="005E1825"/>
    <w:rsid w:val="005E198A"/>
    <w:rsid w:val="005E7967"/>
    <w:rsid w:val="005F562A"/>
    <w:rsid w:val="00602EA3"/>
    <w:rsid w:val="00603CCF"/>
    <w:rsid w:val="00614AB7"/>
    <w:rsid w:val="006223EC"/>
    <w:rsid w:val="00623D75"/>
    <w:rsid w:val="006243F4"/>
    <w:rsid w:val="00630CB0"/>
    <w:rsid w:val="00641007"/>
    <w:rsid w:val="006418BB"/>
    <w:rsid w:val="00641BC8"/>
    <w:rsid w:val="006436F2"/>
    <w:rsid w:val="00643F9E"/>
    <w:rsid w:val="00644EC2"/>
    <w:rsid w:val="00656159"/>
    <w:rsid w:val="00664987"/>
    <w:rsid w:val="00664CDC"/>
    <w:rsid w:val="006654A8"/>
    <w:rsid w:val="00667F36"/>
    <w:rsid w:val="00670640"/>
    <w:rsid w:val="00671A5A"/>
    <w:rsid w:val="00675876"/>
    <w:rsid w:val="00676F57"/>
    <w:rsid w:val="006806C3"/>
    <w:rsid w:val="006814D9"/>
    <w:rsid w:val="006821DD"/>
    <w:rsid w:val="00682510"/>
    <w:rsid w:val="00682F6E"/>
    <w:rsid w:val="0068435D"/>
    <w:rsid w:val="00685B27"/>
    <w:rsid w:val="00690749"/>
    <w:rsid w:val="006911F5"/>
    <w:rsid w:val="00696530"/>
    <w:rsid w:val="006977AF"/>
    <w:rsid w:val="006A0F5D"/>
    <w:rsid w:val="006B14D8"/>
    <w:rsid w:val="006B7A1F"/>
    <w:rsid w:val="006C0346"/>
    <w:rsid w:val="006C04BF"/>
    <w:rsid w:val="006C5AA6"/>
    <w:rsid w:val="006D0098"/>
    <w:rsid w:val="006D1F69"/>
    <w:rsid w:val="006D5125"/>
    <w:rsid w:val="006D7F8D"/>
    <w:rsid w:val="006E3841"/>
    <w:rsid w:val="006E6457"/>
    <w:rsid w:val="006F1DD3"/>
    <w:rsid w:val="006F2379"/>
    <w:rsid w:val="00700D2A"/>
    <w:rsid w:val="00702F0B"/>
    <w:rsid w:val="00703A7C"/>
    <w:rsid w:val="00704F88"/>
    <w:rsid w:val="0070583F"/>
    <w:rsid w:val="0071665B"/>
    <w:rsid w:val="00720D71"/>
    <w:rsid w:val="00724982"/>
    <w:rsid w:val="007339BD"/>
    <w:rsid w:val="00741F41"/>
    <w:rsid w:val="00742160"/>
    <w:rsid w:val="00744E82"/>
    <w:rsid w:val="00744ED3"/>
    <w:rsid w:val="00752178"/>
    <w:rsid w:val="00752C10"/>
    <w:rsid w:val="00760446"/>
    <w:rsid w:val="007631B5"/>
    <w:rsid w:val="00763BE8"/>
    <w:rsid w:val="00771790"/>
    <w:rsid w:val="007774D6"/>
    <w:rsid w:val="00777D03"/>
    <w:rsid w:val="007833A4"/>
    <w:rsid w:val="007851DA"/>
    <w:rsid w:val="0079053A"/>
    <w:rsid w:val="007B3450"/>
    <w:rsid w:val="007C1DC3"/>
    <w:rsid w:val="007C2E60"/>
    <w:rsid w:val="007C32B8"/>
    <w:rsid w:val="007C6535"/>
    <w:rsid w:val="007C687B"/>
    <w:rsid w:val="007D16B8"/>
    <w:rsid w:val="007E0485"/>
    <w:rsid w:val="007E0F93"/>
    <w:rsid w:val="007E77BA"/>
    <w:rsid w:val="007F252C"/>
    <w:rsid w:val="0080458A"/>
    <w:rsid w:val="0081296C"/>
    <w:rsid w:val="00814D8F"/>
    <w:rsid w:val="00814E2B"/>
    <w:rsid w:val="008163B4"/>
    <w:rsid w:val="008229A2"/>
    <w:rsid w:val="00824EAD"/>
    <w:rsid w:val="00825A1C"/>
    <w:rsid w:val="00832095"/>
    <w:rsid w:val="008338A0"/>
    <w:rsid w:val="00834F42"/>
    <w:rsid w:val="00846B1D"/>
    <w:rsid w:val="00856C2B"/>
    <w:rsid w:val="00862FFA"/>
    <w:rsid w:val="0086542D"/>
    <w:rsid w:val="008656D9"/>
    <w:rsid w:val="00865BC5"/>
    <w:rsid w:val="0086763B"/>
    <w:rsid w:val="0087293B"/>
    <w:rsid w:val="00872BA1"/>
    <w:rsid w:val="00874990"/>
    <w:rsid w:val="008802B8"/>
    <w:rsid w:val="00886C55"/>
    <w:rsid w:val="008971C2"/>
    <w:rsid w:val="008A08FC"/>
    <w:rsid w:val="008A2414"/>
    <w:rsid w:val="008A3D3C"/>
    <w:rsid w:val="008A4C8D"/>
    <w:rsid w:val="008B2FA2"/>
    <w:rsid w:val="008C69ED"/>
    <w:rsid w:val="008D57E8"/>
    <w:rsid w:val="008D57FE"/>
    <w:rsid w:val="008D6F64"/>
    <w:rsid w:val="008F2DBB"/>
    <w:rsid w:val="008F52DF"/>
    <w:rsid w:val="00907742"/>
    <w:rsid w:val="00915819"/>
    <w:rsid w:val="0091684C"/>
    <w:rsid w:val="00916A3D"/>
    <w:rsid w:val="009256A5"/>
    <w:rsid w:val="00926446"/>
    <w:rsid w:val="00926A31"/>
    <w:rsid w:val="00927784"/>
    <w:rsid w:val="00940C11"/>
    <w:rsid w:val="009436DA"/>
    <w:rsid w:val="00945689"/>
    <w:rsid w:val="0095024B"/>
    <w:rsid w:val="00953BAA"/>
    <w:rsid w:val="00960691"/>
    <w:rsid w:val="00973ADA"/>
    <w:rsid w:val="0097687C"/>
    <w:rsid w:val="00980082"/>
    <w:rsid w:val="00980163"/>
    <w:rsid w:val="009812C4"/>
    <w:rsid w:val="009946EA"/>
    <w:rsid w:val="009A0953"/>
    <w:rsid w:val="009A25C3"/>
    <w:rsid w:val="009A66EE"/>
    <w:rsid w:val="009C6C30"/>
    <w:rsid w:val="009C7277"/>
    <w:rsid w:val="009D05AA"/>
    <w:rsid w:val="009D3E28"/>
    <w:rsid w:val="009F181F"/>
    <w:rsid w:val="009F2063"/>
    <w:rsid w:val="009F5FDC"/>
    <w:rsid w:val="009F77C2"/>
    <w:rsid w:val="00A0416B"/>
    <w:rsid w:val="00A05B0A"/>
    <w:rsid w:val="00A12BAB"/>
    <w:rsid w:val="00A12DD6"/>
    <w:rsid w:val="00A16851"/>
    <w:rsid w:val="00A17A13"/>
    <w:rsid w:val="00A21012"/>
    <w:rsid w:val="00A22BC7"/>
    <w:rsid w:val="00A26F4F"/>
    <w:rsid w:val="00A62991"/>
    <w:rsid w:val="00A63E56"/>
    <w:rsid w:val="00A6638B"/>
    <w:rsid w:val="00A764E9"/>
    <w:rsid w:val="00A765D2"/>
    <w:rsid w:val="00A942B2"/>
    <w:rsid w:val="00AA04FD"/>
    <w:rsid w:val="00AA3D4E"/>
    <w:rsid w:val="00AA6E0F"/>
    <w:rsid w:val="00AC0B80"/>
    <w:rsid w:val="00AC29D4"/>
    <w:rsid w:val="00AD7F5B"/>
    <w:rsid w:val="00AE2C01"/>
    <w:rsid w:val="00AE51DE"/>
    <w:rsid w:val="00AF0191"/>
    <w:rsid w:val="00AF5286"/>
    <w:rsid w:val="00AF7B54"/>
    <w:rsid w:val="00B05C85"/>
    <w:rsid w:val="00B17281"/>
    <w:rsid w:val="00B24438"/>
    <w:rsid w:val="00B24710"/>
    <w:rsid w:val="00B26206"/>
    <w:rsid w:val="00B27626"/>
    <w:rsid w:val="00B36EAE"/>
    <w:rsid w:val="00B41464"/>
    <w:rsid w:val="00B41EC4"/>
    <w:rsid w:val="00B42827"/>
    <w:rsid w:val="00B51FC5"/>
    <w:rsid w:val="00B5608A"/>
    <w:rsid w:val="00B6003C"/>
    <w:rsid w:val="00B62496"/>
    <w:rsid w:val="00B71846"/>
    <w:rsid w:val="00B750B7"/>
    <w:rsid w:val="00B8094F"/>
    <w:rsid w:val="00B8105D"/>
    <w:rsid w:val="00B87F75"/>
    <w:rsid w:val="00B97CE0"/>
    <w:rsid w:val="00BA152A"/>
    <w:rsid w:val="00BA4953"/>
    <w:rsid w:val="00BB11D0"/>
    <w:rsid w:val="00BC64B7"/>
    <w:rsid w:val="00BD0CCC"/>
    <w:rsid w:val="00BD2B37"/>
    <w:rsid w:val="00BD478B"/>
    <w:rsid w:val="00BE365B"/>
    <w:rsid w:val="00BE7E9E"/>
    <w:rsid w:val="00BF3CDC"/>
    <w:rsid w:val="00C05DE9"/>
    <w:rsid w:val="00C11118"/>
    <w:rsid w:val="00C1208E"/>
    <w:rsid w:val="00C126F8"/>
    <w:rsid w:val="00C14366"/>
    <w:rsid w:val="00C23997"/>
    <w:rsid w:val="00C27FA5"/>
    <w:rsid w:val="00C34922"/>
    <w:rsid w:val="00C35E84"/>
    <w:rsid w:val="00C37BAD"/>
    <w:rsid w:val="00C561F9"/>
    <w:rsid w:val="00C57022"/>
    <w:rsid w:val="00C60B8F"/>
    <w:rsid w:val="00C62853"/>
    <w:rsid w:val="00C66DE4"/>
    <w:rsid w:val="00C745DD"/>
    <w:rsid w:val="00C76B6A"/>
    <w:rsid w:val="00C76FF2"/>
    <w:rsid w:val="00C77FBA"/>
    <w:rsid w:val="00C92F64"/>
    <w:rsid w:val="00C94488"/>
    <w:rsid w:val="00C94F8C"/>
    <w:rsid w:val="00CA2396"/>
    <w:rsid w:val="00CB3023"/>
    <w:rsid w:val="00CC1F6D"/>
    <w:rsid w:val="00CC6ACB"/>
    <w:rsid w:val="00CD236E"/>
    <w:rsid w:val="00CD56CD"/>
    <w:rsid w:val="00CD58B6"/>
    <w:rsid w:val="00CE0563"/>
    <w:rsid w:val="00CE138C"/>
    <w:rsid w:val="00CE1538"/>
    <w:rsid w:val="00CE426E"/>
    <w:rsid w:val="00CE55B8"/>
    <w:rsid w:val="00CE7B92"/>
    <w:rsid w:val="00CF3BE4"/>
    <w:rsid w:val="00D005CC"/>
    <w:rsid w:val="00D03F8C"/>
    <w:rsid w:val="00D04C90"/>
    <w:rsid w:val="00D064E7"/>
    <w:rsid w:val="00D10B75"/>
    <w:rsid w:val="00D13DB8"/>
    <w:rsid w:val="00D146C9"/>
    <w:rsid w:val="00D14EA7"/>
    <w:rsid w:val="00D16A2C"/>
    <w:rsid w:val="00D24C2A"/>
    <w:rsid w:val="00D251A9"/>
    <w:rsid w:val="00D34DFA"/>
    <w:rsid w:val="00D42B9A"/>
    <w:rsid w:val="00D441BE"/>
    <w:rsid w:val="00D522EC"/>
    <w:rsid w:val="00D53F0C"/>
    <w:rsid w:val="00D5500E"/>
    <w:rsid w:val="00D65DA4"/>
    <w:rsid w:val="00D73691"/>
    <w:rsid w:val="00D738ED"/>
    <w:rsid w:val="00D73C3C"/>
    <w:rsid w:val="00D746DC"/>
    <w:rsid w:val="00D76C55"/>
    <w:rsid w:val="00D85DB5"/>
    <w:rsid w:val="00D92927"/>
    <w:rsid w:val="00D92A5C"/>
    <w:rsid w:val="00D94167"/>
    <w:rsid w:val="00D95F2B"/>
    <w:rsid w:val="00DA5088"/>
    <w:rsid w:val="00DC1482"/>
    <w:rsid w:val="00DD0616"/>
    <w:rsid w:val="00DD28B1"/>
    <w:rsid w:val="00DD6B7B"/>
    <w:rsid w:val="00DE2101"/>
    <w:rsid w:val="00DE2CD5"/>
    <w:rsid w:val="00DE7BD6"/>
    <w:rsid w:val="00DF078D"/>
    <w:rsid w:val="00DF17CF"/>
    <w:rsid w:val="00E1195D"/>
    <w:rsid w:val="00E2147F"/>
    <w:rsid w:val="00E21D9A"/>
    <w:rsid w:val="00E24B5D"/>
    <w:rsid w:val="00E25A3E"/>
    <w:rsid w:val="00E27480"/>
    <w:rsid w:val="00E30E58"/>
    <w:rsid w:val="00E31196"/>
    <w:rsid w:val="00E318A1"/>
    <w:rsid w:val="00E32473"/>
    <w:rsid w:val="00E36176"/>
    <w:rsid w:val="00E41C75"/>
    <w:rsid w:val="00E442E8"/>
    <w:rsid w:val="00E46DE1"/>
    <w:rsid w:val="00E47A38"/>
    <w:rsid w:val="00E51EB2"/>
    <w:rsid w:val="00E618C5"/>
    <w:rsid w:val="00E62E45"/>
    <w:rsid w:val="00E71D6F"/>
    <w:rsid w:val="00E8250A"/>
    <w:rsid w:val="00E82F88"/>
    <w:rsid w:val="00E8463B"/>
    <w:rsid w:val="00E90976"/>
    <w:rsid w:val="00E95A64"/>
    <w:rsid w:val="00EA33C1"/>
    <w:rsid w:val="00EA589B"/>
    <w:rsid w:val="00EB5606"/>
    <w:rsid w:val="00EC2DDE"/>
    <w:rsid w:val="00EC58EF"/>
    <w:rsid w:val="00EC6F8F"/>
    <w:rsid w:val="00ED11C3"/>
    <w:rsid w:val="00ED23AD"/>
    <w:rsid w:val="00ED3B5D"/>
    <w:rsid w:val="00EE6426"/>
    <w:rsid w:val="00EE6EEC"/>
    <w:rsid w:val="00EF3E1F"/>
    <w:rsid w:val="00EF4321"/>
    <w:rsid w:val="00F05FAB"/>
    <w:rsid w:val="00F11834"/>
    <w:rsid w:val="00F11C6A"/>
    <w:rsid w:val="00F15413"/>
    <w:rsid w:val="00F166A9"/>
    <w:rsid w:val="00F16B78"/>
    <w:rsid w:val="00F24B44"/>
    <w:rsid w:val="00F274DE"/>
    <w:rsid w:val="00F30D2E"/>
    <w:rsid w:val="00F33383"/>
    <w:rsid w:val="00F33FD9"/>
    <w:rsid w:val="00F40B79"/>
    <w:rsid w:val="00F55320"/>
    <w:rsid w:val="00F5711C"/>
    <w:rsid w:val="00F57331"/>
    <w:rsid w:val="00F57AFE"/>
    <w:rsid w:val="00F60AEF"/>
    <w:rsid w:val="00F62709"/>
    <w:rsid w:val="00F63938"/>
    <w:rsid w:val="00F6597C"/>
    <w:rsid w:val="00F73D45"/>
    <w:rsid w:val="00F8142F"/>
    <w:rsid w:val="00F83157"/>
    <w:rsid w:val="00F848F7"/>
    <w:rsid w:val="00F929F8"/>
    <w:rsid w:val="00F944ED"/>
    <w:rsid w:val="00F9637C"/>
    <w:rsid w:val="00F967AA"/>
    <w:rsid w:val="00F96D70"/>
    <w:rsid w:val="00F97083"/>
    <w:rsid w:val="00F97342"/>
    <w:rsid w:val="00FA0F5D"/>
    <w:rsid w:val="00FB3F98"/>
    <w:rsid w:val="00FB55E3"/>
    <w:rsid w:val="00FD2B5A"/>
    <w:rsid w:val="00FD4029"/>
    <w:rsid w:val="00FE03AC"/>
    <w:rsid w:val="00FE46C5"/>
    <w:rsid w:val="00FF11B8"/>
    <w:rsid w:val="00FF13FF"/>
    <w:rsid w:val="00FF639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FDB3D"/>
  <w15:docId w15:val="{CADEF348-8AF3-4F19-94AD-9B4542F0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9129D"/>
  </w:style>
  <w:style w:type="paragraph" w:styleId="u1">
    <w:name w:val="heading 1"/>
    <w:basedOn w:val="Binhthng"/>
    <w:next w:val="Binhthng"/>
    <w:link w:val="u1Char"/>
    <w:uiPriority w:val="9"/>
    <w:qFormat/>
    <w:rsid w:val="00086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457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uiPriority w:val="9"/>
    <w:rsid w:val="00086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ancuaDanhsach">
    <w:name w:val="List Paragraph"/>
    <w:basedOn w:val="Binhthng"/>
    <w:uiPriority w:val="34"/>
    <w:qFormat/>
    <w:rsid w:val="000864D2"/>
    <w:pPr>
      <w:ind w:left="720"/>
      <w:contextualSpacing/>
    </w:pPr>
  </w:style>
  <w:style w:type="table" w:styleId="LiBang">
    <w:name w:val="Table Grid"/>
    <w:basedOn w:val="BangThngthng"/>
    <w:uiPriority w:val="39"/>
    <w:rsid w:val="000864D2"/>
    <w:pPr>
      <w:spacing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ngDncch">
    <w:name w:val="No Spacing"/>
    <w:basedOn w:val="Binhthng"/>
    <w:uiPriority w:val="1"/>
    <w:qFormat/>
    <w:rsid w:val="000864D2"/>
    <w:pPr>
      <w:spacing w:line="240" w:lineRule="auto"/>
    </w:pPr>
    <w:rPr>
      <w:rFonts w:ascii="Times New Roman" w:eastAsia="Arial" w:hAnsi="Times New Roman" w:cs="Times New Roman"/>
      <w:lang w:val="vi-VN"/>
    </w:rPr>
  </w:style>
  <w:style w:type="paragraph" w:styleId="utrang">
    <w:name w:val="header"/>
    <w:basedOn w:val="Binhthng"/>
    <w:link w:val="utrangChar"/>
    <w:uiPriority w:val="99"/>
    <w:unhideWhenUsed/>
    <w:rsid w:val="006B03A2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6B03A2"/>
  </w:style>
  <w:style w:type="paragraph" w:styleId="Chntrang">
    <w:name w:val="footer"/>
    <w:basedOn w:val="Binhthng"/>
    <w:link w:val="ChntrangChar"/>
    <w:uiPriority w:val="99"/>
    <w:unhideWhenUsed/>
    <w:rsid w:val="006B03A2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6B03A2"/>
  </w:style>
  <w:style w:type="paragraph" w:styleId="Bongchuthich">
    <w:name w:val="Balloon Text"/>
    <w:basedOn w:val="Binhthng"/>
    <w:link w:val="BongchuthichChar"/>
    <w:uiPriority w:val="99"/>
    <w:semiHidden/>
    <w:unhideWhenUsed/>
    <w:rsid w:val="006B0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B03A2"/>
    <w:rPr>
      <w:rFonts w:ascii="Tahoma" w:hAnsi="Tahoma" w:cs="Tahoma"/>
      <w:sz w:val="16"/>
      <w:szCs w:val="16"/>
    </w:rPr>
  </w:style>
  <w:style w:type="character" w:customStyle="1" w:styleId="u2Char">
    <w:name w:val="Đầu đề 2 Char"/>
    <w:basedOn w:val="Phngmcinhcuaoanvn"/>
    <w:link w:val="u2"/>
    <w:uiPriority w:val="9"/>
    <w:rsid w:val="00457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uktni">
    <w:name w:val="Hyperlink"/>
    <w:basedOn w:val="Phngmcinhcuaoanvn"/>
    <w:uiPriority w:val="99"/>
    <w:unhideWhenUsed/>
    <w:rsid w:val="00BB6150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BB6150"/>
    <w:rPr>
      <w:color w:val="605E5C"/>
      <w:shd w:val="clear" w:color="auto" w:fill="E1DFDD"/>
    </w:rPr>
  </w:style>
  <w:style w:type="paragraph" w:styleId="ThngthngWeb">
    <w:name w:val="Normal (Web)"/>
    <w:basedOn w:val="Binhthng"/>
    <w:uiPriority w:val="99"/>
    <w:unhideWhenUsed/>
    <w:rsid w:val="00BD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0">
    <w:basedOn w:val="BangThngthng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1">
    <w:basedOn w:val="BangThngthng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2">
    <w:basedOn w:val="BangThngthng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3">
    <w:basedOn w:val="BangThngthng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inTmsCMTpuT2dlgaq9GSffbLaA==">AMUW2mV62N3mRzWFObsSTuCrNwZJ7t3ac9c/8ZwwL1WizbWOVk7Fwxu0YHGcdHBIAYwFTebMPwJ4TvSuvN5nu1cAP2AbsUi0UT4x6yxOwxxEbPpnisx8Syc=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5F29D6-4EDF-41EE-B8AC-2EDF39AE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Trần Bích Hà</dc:creator>
  <cp:lastModifiedBy>Trần Bích Hà</cp:lastModifiedBy>
  <cp:revision>13</cp:revision>
  <dcterms:created xsi:type="dcterms:W3CDTF">2024-03-01T06:31:00Z</dcterms:created>
  <dcterms:modified xsi:type="dcterms:W3CDTF">2024-03-01T08:40:00Z</dcterms:modified>
</cp:coreProperties>
</file>