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DC41" w14:textId="77777777" w:rsidR="009E6F93" w:rsidRDefault="009E6F93" w:rsidP="009E6F93">
      <w:pPr>
        <w:spacing w:line="360" w:lineRule="auto"/>
      </w:pPr>
    </w:p>
    <w:p w14:paraId="159094D7" w14:textId="77777777" w:rsidR="009E6F93" w:rsidRPr="007B534C" w:rsidRDefault="009E6F93" w:rsidP="009E6F93">
      <w:pPr>
        <w:spacing w:line="360" w:lineRule="auto"/>
        <w:jc w:val="center"/>
        <w:rPr>
          <w:b/>
          <w:bCs/>
          <w:sz w:val="27"/>
          <w:szCs w:val="27"/>
        </w:rPr>
      </w:pPr>
    </w:p>
    <w:p w14:paraId="66AAACCF" w14:textId="5B9213D9" w:rsidR="009E6F93" w:rsidRPr="009E6F93" w:rsidRDefault="009E6F93" w:rsidP="009E6F93">
      <w:pPr>
        <w:spacing w:line="360" w:lineRule="auto"/>
        <w:jc w:val="center"/>
        <w:rPr>
          <w:b/>
          <w:bCs/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</w:rPr>
        <w:t>CHỦ</w:t>
      </w:r>
      <w:r w:rsidRPr="007B534C">
        <w:rPr>
          <w:b/>
          <w:bCs/>
          <w:sz w:val="27"/>
          <w:szCs w:val="27"/>
          <w:lang w:val="vi-VN"/>
        </w:rPr>
        <w:t xml:space="preserve"> ĐỀ: </w:t>
      </w:r>
      <w:r>
        <w:rPr>
          <w:b/>
          <w:bCs/>
          <w:sz w:val="27"/>
          <w:szCs w:val="27"/>
          <w:lang w:val="en-US"/>
        </w:rPr>
        <w:t>MĨ THUẬT ĐƠN GIẢN</w:t>
      </w:r>
    </w:p>
    <w:p w14:paraId="3CB45D96" w14:textId="0EF273F7" w:rsidR="009E6F93" w:rsidRPr="009E6F93" w:rsidRDefault="009E6F93" w:rsidP="009E6F93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7B534C">
        <w:rPr>
          <w:rFonts w:ascii="Times New Roman" w:hAnsi="Times New Roman" w:cs="Times New Roman"/>
          <w:b/>
          <w:bCs/>
          <w:sz w:val="27"/>
          <w:szCs w:val="27"/>
        </w:rPr>
        <w:t>BÀI</w:t>
      </w:r>
      <w:r w:rsidRPr="007B534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1: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VẼ MẪU CÓ NHIỀU ĐỒ VẬT</w:t>
      </w:r>
    </w:p>
    <w:p w14:paraId="6E771BE8" w14:textId="23CDD317" w:rsidR="009E6F93" w:rsidRPr="007B534C" w:rsidRDefault="009E6F93" w:rsidP="009E6F93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</w:pPr>
      <w:r w:rsidRPr="007B534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(1</w:t>
      </w:r>
      <w:r w:rsidR="005836E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en-US"/>
        </w:rPr>
        <w:t>0</w:t>
      </w:r>
      <w:r w:rsidRPr="007B534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 xml:space="preserve"> CÂU)</w:t>
      </w:r>
    </w:p>
    <w:p w14:paraId="6A767A01" w14:textId="77777777" w:rsidR="009E6F93" w:rsidRPr="007B534C" w:rsidRDefault="009E6F93" w:rsidP="009E6F93">
      <w:pPr>
        <w:spacing w:line="360" w:lineRule="auto"/>
        <w:rPr>
          <w:sz w:val="27"/>
          <w:szCs w:val="27"/>
          <w:lang w:val="vi-VN"/>
        </w:rPr>
      </w:pPr>
    </w:p>
    <w:p w14:paraId="5E3379C3" w14:textId="77777777" w:rsidR="009E6F93" w:rsidRPr="007B534C" w:rsidRDefault="009E6F93" w:rsidP="009E6F93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7B534C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A. CÂU HỎI TRẮC NGHIỆM</w:t>
      </w:r>
    </w:p>
    <w:p w14:paraId="77D32246" w14:textId="1CA2CF78" w:rsidR="009E6F93" w:rsidRPr="007B534C" w:rsidRDefault="009E6F93" w:rsidP="009E6F93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 (</w:t>
      </w:r>
      <w:r w:rsidR="005836EE">
        <w:rPr>
          <w:rFonts w:ascii="Times New Roman" w:hAnsi="Times New Roman" w:cs="Times New Roman"/>
          <w:color w:val="2F5496" w:themeColor="accent1" w:themeShade="BF"/>
          <w:sz w:val="27"/>
          <w:szCs w:val="27"/>
          <w:lang w:val="en-US"/>
        </w:rPr>
        <w:t>5</w:t>
      </w: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79D6E1F8" w14:textId="2E4EDFFD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 xml:space="preserve">Câu 1: </w:t>
      </w:r>
      <w:proofErr w:type="spellStart"/>
      <w:r w:rsidRPr="009E6F93">
        <w:rPr>
          <w:sz w:val="27"/>
          <w:szCs w:val="27"/>
          <w:lang w:val="en-US"/>
        </w:rPr>
        <w:t>Tất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cả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các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mẫu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đều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có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thể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quy</w:t>
      </w:r>
      <w:proofErr w:type="spellEnd"/>
      <w:r w:rsidRPr="009E6F93">
        <w:rPr>
          <w:sz w:val="27"/>
          <w:szCs w:val="27"/>
          <w:lang w:val="en-US"/>
        </w:rPr>
        <w:t xml:space="preserve"> </w:t>
      </w:r>
      <w:proofErr w:type="spellStart"/>
      <w:r w:rsidRPr="009E6F93">
        <w:rPr>
          <w:sz w:val="27"/>
          <w:szCs w:val="27"/>
          <w:lang w:val="en-US"/>
        </w:rPr>
        <w:t>về</w:t>
      </w:r>
      <w:proofErr w:type="spellEnd"/>
      <w:r w:rsidRPr="009E6F93">
        <w:rPr>
          <w:sz w:val="27"/>
          <w:szCs w:val="27"/>
          <w:lang w:val="en-US"/>
        </w:rPr>
        <w:t>:</w:t>
      </w:r>
    </w:p>
    <w:p w14:paraId="0B03C0EB" w14:textId="74F67152" w:rsidR="009E6F93" w:rsidRPr="009E6F93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9E6F93">
        <w:rPr>
          <w:color w:val="FF0000"/>
          <w:sz w:val="27"/>
          <w:szCs w:val="27"/>
          <w:lang w:val="vi-VN"/>
        </w:rPr>
        <w:t xml:space="preserve">A. </w:t>
      </w:r>
      <w:proofErr w:type="spellStart"/>
      <w:r w:rsidRPr="009E6F93">
        <w:rPr>
          <w:color w:val="FF0000"/>
          <w:sz w:val="27"/>
          <w:szCs w:val="27"/>
          <w:lang w:val="en-US"/>
        </w:rPr>
        <w:t>Các</w:t>
      </w:r>
      <w:proofErr w:type="spellEnd"/>
      <w:r w:rsidRPr="009E6F93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9E6F93">
        <w:rPr>
          <w:color w:val="FF0000"/>
          <w:sz w:val="27"/>
          <w:szCs w:val="27"/>
          <w:lang w:val="en-US"/>
        </w:rPr>
        <w:t>dạng</w:t>
      </w:r>
      <w:proofErr w:type="spellEnd"/>
      <w:r w:rsidRPr="009E6F93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9E6F93">
        <w:rPr>
          <w:color w:val="FF0000"/>
          <w:sz w:val="27"/>
          <w:szCs w:val="27"/>
          <w:lang w:val="en-US"/>
        </w:rPr>
        <w:t>khối</w:t>
      </w:r>
      <w:proofErr w:type="spellEnd"/>
      <w:r w:rsidRPr="009E6F93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9E6F93">
        <w:rPr>
          <w:color w:val="FF0000"/>
          <w:sz w:val="27"/>
          <w:szCs w:val="27"/>
          <w:lang w:val="en-US"/>
        </w:rPr>
        <w:t>cơ</w:t>
      </w:r>
      <w:proofErr w:type="spellEnd"/>
      <w:r w:rsidRPr="009E6F93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9E6F93">
        <w:rPr>
          <w:color w:val="FF0000"/>
          <w:sz w:val="27"/>
          <w:szCs w:val="27"/>
          <w:lang w:val="en-US"/>
        </w:rPr>
        <w:t>bản</w:t>
      </w:r>
      <w:proofErr w:type="spellEnd"/>
      <w:r w:rsidRPr="009E6F93">
        <w:rPr>
          <w:color w:val="FF0000"/>
          <w:sz w:val="27"/>
          <w:szCs w:val="27"/>
          <w:lang w:val="en-US"/>
        </w:rPr>
        <w:t>.</w:t>
      </w:r>
    </w:p>
    <w:p w14:paraId="2A0CA228" w14:textId="2DB5D77A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>
        <w:rPr>
          <w:sz w:val="27"/>
          <w:szCs w:val="27"/>
          <w:lang w:val="en-US"/>
        </w:rPr>
        <w:t>Khối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trụ</w:t>
      </w:r>
      <w:proofErr w:type="spellEnd"/>
      <w:r>
        <w:rPr>
          <w:sz w:val="27"/>
          <w:szCs w:val="27"/>
          <w:lang w:val="en-US"/>
        </w:rPr>
        <w:t>.</w:t>
      </w:r>
    </w:p>
    <w:p w14:paraId="41B5A782" w14:textId="57D5F325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proofErr w:type="spellStart"/>
      <w:r>
        <w:rPr>
          <w:sz w:val="27"/>
          <w:szCs w:val="27"/>
          <w:lang w:val="en-US"/>
        </w:rPr>
        <w:t>Khối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lập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phương</w:t>
      </w:r>
      <w:proofErr w:type="spellEnd"/>
      <w:r>
        <w:rPr>
          <w:sz w:val="27"/>
          <w:szCs w:val="27"/>
          <w:lang w:val="en-US"/>
        </w:rPr>
        <w:t>.</w:t>
      </w:r>
    </w:p>
    <w:p w14:paraId="70E7EAEF" w14:textId="61285B19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>
        <w:rPr>
          <w:sz w:val="27"/>
          <w:szCs w:val="27"/>
          <w:lang w:val="en-US"/>
        </w:rPr>
        <w:t>Khối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hộp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chữ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nhật</w:t>
      </w:r>
      <w:proofErr w:type="spellEnd"/>
      <w:r>
        <w:rPr>
          <w:sz w:val="27"/>
          <w:szCs w:val="27"/>
          <w:lang w:val="en-US"/>
        </w:rPr>
        <w:t>.</w:t>
      </w:r>
    </w:p>
    <w:p w14:paraId="32C5C6A5" w14:textId="77777777" w:rsidR="009E6F93" w:rsidRPr="007B534C" w:rsidRDefault="009E6F93" w:rsidP="009E6F93">
      <w:pPr>
        <w:spacing w:line="360" w:lineRule="auto"/>
        <w:rPr>
          <w:bCs/>
          <w:color w:val="000000"/>
          <w:sz w:val="27"/>
          <w:szCs w:val="27"/>
          <w:lang w:val="vi-VN"/>
        </w:rPr>
      </w:pPr>
    </w:p>
    <w:p w14:paraId="686266A8" w14:textId="7BFFED04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>Câu 2:</w:t>
      </w:r>
      <w:r w:rsidRPr="007B534C"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en-US"/>
        </w:rPr>
        <w:t>Ánh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sáng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chiếu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vào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vật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mẫu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tạo</w:t>
      </w:r>
      <w:proofErr w:type="spellEnd"/>
      <w:r>
        <w:rPr>
          <w:sz w:val="27"/>
          <w:szCs w:val="27"/>
          <w:lang w:val="en-US"/>
        </w:rPr>
        <w:t xml:space="preserve"> ra:</w:t>
      </w:r>
    </w:p>
    <w:p w14:paraId="2CC7E1CC" w14:textId="788C8967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>
        <w:rPr>
          <w:sz w:val="27"/>
          <w:szCs w:val="27"/>
          <w:lang w:val="en-US"/>
        </w:rPr>
        <w:t>Độ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sáng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khác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nhau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trên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bề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mặt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khối</w:t>
      </w:r>
      <w:proofErr w:type="spellEnd"/>
      <w:r>
        <w:rPr>
          <w:sz w:val="27"/>
          <w:szCs w:val="27"/>
          <w:lang w:val="en-US"/>
        </w:rPr>
        <w:t>.</w:t>
      </w:r>
    </w:p>
    <w:p w14:paraId="0B2E0D01" w14:textId="3B13AA39" w:rsidR="009E6F93" w:rsidRPr="00270497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270497">
        <w:rPr>
          <w:color w:val="FF0000"/>
          <w:sz w:val="27"/>
          <w:szCs w:val="27"/>
          <w:lang w:val="en-US"/>
        </w:rPr>
        <w:t xml:space="preserve">B. </w:t>
      </w:r>
      <w:proofErr w:type="spellStart"/>
      <w:r w:rsidRPr="00270497">
        <w:rPr>
          <w:color w:val="FF0000"/>
          <w:sz w:val="27"/>
          <w:szCs w:val="27"/>
          <w:lang w:val="en-US"/>
        </w:rPr>
        <w:t>Độ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đậm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, </w:t>
      </w:r>
      <w:proofErr w:type="spellStart"/>
      <w:r w:rsidRPr="00270497">
        <w:rPr>
          <w:color w:val="FF0000"/>
          <w:sz w:val="27"/>
          <w:szCs w:val="27"/>
          <w:lang w:val="en-US"/>
        </w:rPr>
        <w:t>độ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nhạt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khác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nhau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trên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bề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mặt</w:t>
      </w:r>
      <w:proofErr w:type="spellEnd"/>
      <w:r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Pr="00270497">
        <w:rPr>
          <w:color w:val="FF0000"/>
          <w:sz w:val="27"/>
          <w:szCs w:val="27"/>
          <w:lang w:val="en-US"/>
        </w:rPr>
        <w:t>khối</w:t>
      </w:r>
      <w:proofErr w:type="spellEnd"/>
      <w:r w:rsidRPr="00270497">
        <w:rPr>
          <w:color w:val="FF0000"/>
          <w:sz w:val="27"/>
          <w:szCs w:val="27"/>
          <w:lang w:val="en-US"/>
        </w:rPr>
        <w:t>.</w:t>
      </w:r>
    </w:p>
    <w:p w14:paraId="00B59431" w14:textId="19892EEC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proofErr w:type="spellStart"/>
      <w:r>
        <w:rPr>
          <w:sz w:val="27"/>
          <w:szCs w:val="27"/>
          <w:lang w:val="en-US"/>
        </w:rPr>
        <w:t>Hình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dáng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khác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nhau</w:t>
      </w:r>
      <w:proofErr w:type="spellEnd"/>
      <w:r>
        <w:rPr>
          <w:sz w:val="27"/>
          <w:szCs w:val="27"/>
          <w:lang w:val="en-US"/>
        </w:rPr>
        <w:t>.</w:t>
      </w:r>
    </w:p>
    <w:p w14:paraId="5102D173" w14:textId="5FFED281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270497">
        <w:rPr>
          <w:sz w:val="27"/>
          <w:szCs w:val="27"/>
          <w:lang w:val="en-US"/>
        </w:rPr>
        <w:t>Hình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thể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khác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nhau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6814A54F" w14:textId="77777777" w:rsidR="009E6F93" w:rsidRDefault="009E6F93" w:rsidP="009E6F93">
      <w:pPr>
        <w:spacing w:line="360" w:lineRule="auto"/>
        <w:rPr>
          <w:b/>
          <w:bCs/>
          <w:sz w:val="27"/>
          <w:szCs w:val="27"/>
          <w:lang w:val="vi-VN"/>
        </w:rPr>
      </w:pPr>
    </w:p>
    <w:p w14:paraId="7B16B936" w14:textId="16E9D79A" w:rsidR="009E6F93" w:rsidRPr="00270497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>Câu 3:</w:t>
      </w:r>
      <w:r w:rsidRPr="007B534C">
        <w:rPr>
          <w:sz w:val="27"/>
          <w:szCs w:val="27"/>
          <w:lang w:val="vi-VN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Để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tiến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hành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một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bài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vẽ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chúng</w:t>
      </w:r>
      <w:proofErr w:type="spellEnd"/>
      <w:r w:rsidR="00270497">
        <w:rPr>
          <w:sz w:val="27"/>
          <w:szCs w:val="27"/>
          <w:lang w:val="en-US"/>
        </w:rPr>
        <w:t xml:space="preserve"> ta </w:t>
      </w:r>
      <w:proofErr w:type="spellStart"/>
      <w:r w:rsidR="00270497">
        <w:rPr>
          <w:sz w:val="27"/>
          <w:szCs w:val="27"/>
          <w:lang w:val="en-US"/>
        </w:rPr>
        <w:t>cần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mấy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bước</w:t>
      </w:r>
      <w:proofErr w:type="spellEnd"/>
      <w:r w:rsidR="00270497">
        <w:rPr>
          <w:sz w:val="27"/>
          <w:szCs w:val="27"/>
          <w:lang w:val="en-US"/>
        </w:rPr>
        <w:t>?</w:t>
      </w:r>
    </w:p>
    <w:p w14:paraId="5181B87E" w14:textId="6F96FA65" w:rsidR="009E6F93" w:rsidRPr="00270497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 w:rsidR="00270497">
        <w:rPr>
          <w:sz w:val="27"/>
          <w:szCs w:val="27"/>
          <w:lang w:val="en-US"/>
        </w:rPr>
        <w:t>Năm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bước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788FA644" w14:textId="70CF9681" w:rsidR="009E6F93" w:rsidRPr="00270497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270497">
        <w:rPr>
          <w:color w:val="FF0000"/>
          <w:sz w:val="27"/>
          <w:szCs w:val="27"/>
          <w:lang w:val="en-US"/>
        </w:rPr>
        <w:t xml:space="preserve">B.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Bốn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bước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>.</w:t>
      </w:r>
    </w:p>
    <w:p w14:paraId="39EA7F81" w14:textId="53F1FB3F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r w:rsidR="00270497">
        <w:rPr>
          <w:sz w:val="27"/>
          <w:szCs w:val="27"/>
          <w:lang w:val="en-US"/>
        </w:rPr>
        <w:t xml:space="preserve">Ba </w:t>
      </w:r>
      <w:proofErr w:type="spellStart"/>
      <w:r w:rsidR="00270497">
        <w:rPr>
          <w:sz w:val="27"/>
          <w:szCs w:val="27"/>
          <w:lang w:val="en-US"/>
        </w:rPr>
        <w:t>bước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742A5AFE" w14:textId="26C14644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r w:rsidR="00270497">
        <w:rPr>
          <w:sz w:val="27"/>
          <w:szCs w:val="27"/>
          <w:lang w:val="en-US"/>
        </w:rPr>
        <w:t xml:space="preserve">Hai </w:t>
      </w:r>
      <w:proofErr w:type="spellStart"/>
      <w:r w:rsidR="00270497">
        <w:rPr>
          <w:sz w:val="27"/>
          <w:szCs w:val="27"/>
          <w:lang w:val="en-US"/>
        </w:rPr>
        <w:t>bước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2A90109B" w14:textId="77777777" w:rsidR="009E6F93" w:rsidRDefault="009E6F93" w:rsidP="009E6F93">
      <w:pPr>
        <w:spacing w:line="360" w:lineRule="auto"/>
        <w:rPr>
          <w:b/>
          <w:bCs/>
          <w:sz w:val="27"/>
          <w:szCs w:val="27"/>
          <w:lang w:val="vi-VN"/>
        </w:rPr>
      </w:pPr>
    </w:p>
    <w:p w14:paraId="73D9CE44" w14:textId="73628AE9" w:rsidR="009E6F93" w:rsidRPr="00270497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>Câu 4:</w:t>
      </w:r>
      <w:r w:rsidRPr="007B534C">
        <w:rPr>
          <w:sz w:val="27"/>
          <w:szCs w:val="27"/>
          <w:lang w:val="vi-VN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Bước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đầu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tiên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để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vẽ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mẫu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có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nhiều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đồ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vật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là</w:t>
      </w:r>
      <w:proofErr w:type="spellEnd"/>
      <w:r w:rsidR="00270497">
        <w:rPr>
          <w:sz w:val="27"/>
          <w:szCs w:val="27"/>
          <w:lang w:val="en-US"/>
        </w:rPr>
        <w:t>:</w:t>
      </w:r>
    </w:p>
    <w:p w14:paraId="3D297FAA" w14:textId="2F1E62E6" w:rsidR="009E6F93" w:rsidRPr="00270497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270497">
        <w:rPr>
          <w:color w:val="FF0000"/>
          <w:sz w:val="27"/>
          <w:szCs w:val="27"/>
          <w:lang w:val="vi-VN"/>
        </w:rPr>
        <w:lastRenderedPageBreak/>
        <w:t xml:space="preserve">A.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Vẽ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phác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khung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hình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chung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và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khung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hình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riêng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của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từng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vật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mẫu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>.</w:t>
      </w:r>
    </w:p>
    <w:p w14:paraId="7C1368CF" w14:textId="7E13321D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 w:rsidR="00270497">
        <w:rPr>
          <w:sz w:val="27"/>
          <w:szCs w:val="27"/>
          <w:lang w:val="en-US"/>
        </w:rPr>
        <w:t>Vẽ</w:t>
      </w:r>
      <w:proofErr w:type="spellEnd"/>
      <w:r w:rsidR="00270497">
        <w:rPr>
          <w:sz w:val="27"/>
          <w:szCs w:val="27"/>
          <w:lang w:val="en-US"/>
        </w:rPr>
        <w:t xml:space="preserve"> chi </w:t>
      </w:r>
      <w:proofErr w:type="spellStart"/>
      <w:r w:rsidR="00270497">
        <w:rPr>
          <w:sz w:val="27"/>
          <w:szCs w:val="27"/>
          <w:lang w:val="en-US"/>
        </w:rPr>
        <w:t>tiết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0FA8B50E" w14:textId="6B116850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proofErr w:type="spellStart"/>
      <w:r w:rsidR="00270497">
        <w:rPr>
          <w:sz w:val="27"/>
          <w:szCs w:val="27"/>
          <w:lang w:val="en-US"/>
        </w:rPr>
        <w:t>Vẽ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màu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56368445" w14:textId="4369A32A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270497">
        <w:rPr>
          <w:sz w:val="27"/>
          <w:szCs w:val="27"/>
          <w:lang w:val="en-US"/>
        </w:rPr>
        <w:t>Lên</w:t>
      </w:r>
      <w:proofErr w:type="spellEnd"/>
      <w:r w:rsidR="00270497">
        <w:rPr>
          <w:sz w:val="27"/>
          <w:szCs w:val="27"/>
          <w:lang w:val="en-US"/>
        </w:rPr>
        <w:t xml:space="preserve"> ý </w:t>
      </w:r>
      <w:proofErr w:type="spellStart"/>
      <w:r w:rsidR="00270497">
        <w:rPr>
          <w:sz w:val="27"/>
          <w:szCs w:val="27"/>
          <w:lang w:val="en-US"/>
        </w:rPr>
        <w:t>tưởng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4B6863E9" w14:textId="77777777" w:rsidR="009E6F93" w:rsidRDefault="009E6F93" w:rsidP="009E6F93">
      <w:pPr>
        <w:spacing w:line="360" w:lineRule="auto"/>
        <w:rPr>
          <w:b/>
          <w:bCs/>
          <w:sz w:val="27"/>
          <w:szCs w:val="27"/>
          <w:lang w:val="vi-VN"/>
        </w:rPr>
      </w:pPr>
    </w:p>
    <w:p w14:paraId="7ECDB197" w14:textId="66142000" w:rsidR="009E6F93" w:rsidRPr="00270497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>Câu 5:</w:t>
      </w:r>
      <w:r w:rsidRPr="007B534C">
        <w:rPr>
          <w:sz w:val="27"/>
          <w:szCs w:val="27"/>
          <w:lang w:val="vi-VN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Trước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khi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bắt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đầu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bài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vẽ</w:t>
      </w:r>
      <w:proofErr w:type="spellEnd"/>
      <w:r w:rsidR="00270497">
        <w:rPr>
          <w:sz w:val="27"/>
          <w:szCs w:val="27"/>
          <w:lang w:val="en-US"/>
        </w:rPr>
        <w:t xml:space="preserve">, </w:t>
      </w:r>
      <w:proofErr w:type="spellStart"/>
      <w:r w:rsidR="00270497">
        <w:rPr>
          <w:sz w:val="27"/>
          <w:szCs w:val="27"/>
          <w:lang w:val="en-US"/>
        </w:rPr>
        <w:t>chúng</w:t>
      </w:r>
      <w:proofErr w:type="spellEnd"/>
      <w:r w:rsidR="00270497">
        <w:rPr>
          <w:sz w:val="27"/>
          <w:szCs w:val="27"/>
          <w:lang w:val="en-US"/>
        </w:rPr>
        <w:t xml:space="preserve"> ta </w:t>
      </w:r>
      <w:proofErr w:type="spellStart"/>
      <w:r w:rsidR="00270497">
        <w:rPr>
          <w:sz w:val="27"/>
          <w:szCs w:val="27"/>
          <w:lang w:val="en-US"/>
        </w:rPr>
        <w:t>cần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làm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gì</w:t>
      </w:r>
      <w:proofErr w:type="spellEnd"/>
      <w:r w:rsidR="00270497">
        <w:rPr>
          <w:sz w:val="27"/>
          <w:szCs w:val="27"/>
          <w:lang w:val="en-US"/>
        </w:rPr>
        <w:t>?</w:t>
      </w:r>
    </w:p>
    <w:p w14:paraId="19DB8CB0" w14:textId="57835EAB" w:rsidR="009E6F93" w:rsidRPr="00270497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 w:rsidR="00270497">
        <w:rPr>
          <w:sz w:val="27"/>
          <w:szCs w:val="27"/>
          <w:lang w:val="en-US"/>
        </w:rPr>
        <w:t>Xem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kích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thước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vật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mẫu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16B1049F" w14:textId="232D8A09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 w:rsidR="00270497">
        <w:rPr>
          <w:sz w:val="27"/>
          <w:szCs w:val="27"/>
          <w:lang w:val="en-US"/>
        </w:rPr>
        <w:t>Xem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độ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đậm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nhạt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của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vật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mẫu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200B0295" w14:textId="3466491A" w:rsidR="009E6F93" w:rsidRPr="00270497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270497">
        <w:rPr>
          <w:color w:val="FF0000"/>
          <w:sz w:val="27"/>
          <w:szCs w:val="27"/>
          <w:lang w:val="en-US"/>
        </w:rPr>
        <w:t xml:space="preserve">C. </w:t>
      </w:r>
      <w:r w:rsidR="00270497" w:rsidRPr="00270497">
        <w:rPr>
          <w:color w:val="FF0000"/>
          <w:sz w:val="27"/>
          <w:szCs w:val="27"/>
          <w:lang w:val="en-US"/>
        </w:rPr>
        <w:t xml:space="preserve">So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sánh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và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phân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tích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vật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270497" w:rsidRPr="00270497">
        <w:rPr>
          <w:color w:val="FF0000"/>
          <w:sz w:val="27"/>
          <w:szCs w:val="27"/>
          <w:lang w:val="en-US"/>
        </w:rPr>
        <w:t>mẫu</w:t>
      </w:r>
      <w:proofErr w:type="spellEnd"/>
      <w:r w:rsidR="00270497" w:rsidRPr="00270497">
        <w:rPr>
          <w:color w:val="FF0000"/>
          <w:sz w:val="27"/>
          <w:szCs w:val="27"/>
          <w:lang w:val="en-US"/>
        </w:rPr>
        <w:t>.</w:t>
      </w:r>
    </w:p>
    <w:p w14:paraId="616ED828" w14:textId="67DE095B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270497">
        <w:rPr>
          <w:sz w:val="27"/>
          <w:szCs w:val="27"/>
          <w:lang w:val="en-US"/>
        </w:rPr>
        <w:t>Phân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tích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vật</w:t>
      </w:r>
      <w:proofErr w:type="spellEnd"/>
      <w:r w:rsidR="00270497">
        <w:rPr>
          <w:sz w:val="27"/>
          <w:szCs w:val="27"/>
          <w:lang w:val="en-US"/>
        </w:rPr>
        <w:t xml:space="preserve"> </w:t>
      </w:r>
      <w:proofErr w:type="spellStart"/>
      <w:r w:rsidR="00270497">
        <w:rPr>
          <w:sz w:val="27"/>
          <w:szCs w:val="27"/>
          <w:lang w:val="en-US"/>
        </w:rPr>
        <w:t>mẫu</w:t>
      </w:r>
      <w:proofErr w:type="spellEnd"/>
      <w:r w:rsidR="00270497">
        <w:rPr>
          <w:sz w:val="27"/>
          <w:szCs w:val="27"/>
          <w:lang w:val="en-US"/>
        </w:rPr>
        <w:t>.</w:t>
      </w:r>
    </w:p>
    <w:p w14:paraId="34AFF3F4" w14:textId="77777777" w:rsidR="009E6F93" w:rsidRDefault="009E6F93" w:rsidP="009E6F93">
      <w:pPr>
        <w:spacing w:line="360" w:lineRule="auto"/>
        <w:rPr>
          <w:b/>
          <w:bCs/>
          <w:sz w:val="27"/>
          <w:szCs w:val="27"/>
          <w:lang w:val="vi-VN"/>
        </w:rPr>
      </w:pPr>
    </w:p>
    <w:p w14:paraId="5D2EAF9B" w14:textId="5CE2DE30" w:rsidR="009E6F93" w:rsidRPr="007B534C" w:rsidRDefault="009E6F93" w:rsidP="009E6F93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2. THÔNG HIỂU (</w:t>
      </w:r>
      <w:r w:rsidR="0070347E">
        <w:rPr>
          <w:rFonts w:ascii="Times New Roman" w:hAnsi="Times New Roman" w:cs="Times New Roman"/>
          <w:color w:val="2F5496" w:themeColor="accent1" w:themeShade="BF"/>
          <w:sz w:val="27"/>
          <w:szCs w:val="27"/>
          <w:lang w:val="en-US"/>
        </w:rPr>
        <w:t>2</w:t>
      </w: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6313B096" w14:textId="4B2546AA" w:rsidR="009E6F93" w:rsidRPr="005836EE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>Câu 1:</w:t>
      </w:r>
      <w:r w:rsidRPr="007B534C">
        <w:rPr>
          <w:sz w:val="27"/>
          <w:szCs w:val="27"/>
          <w:lang w:val="vi-VN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Đâu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không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phải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là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yêu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cầu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để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thực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hiện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bản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vẽ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tốt</w:t>
      </w:r>
      <w:proofErr w:type="spellEnd"/>
      <w:r w:rsidR="005836EE">
        <w:rPr>
          <w:sz w:val="27"/>
          <w:szCs w:val="27"/>
          <w:lang w:val="en-US"/>
        </w:rPr>
        <w:t>?</w:t>
      </w:r>
    </w:p>
    <w:p w14:paraId="23749BF5" w14:textId="2E40DF70" w:rsidR="009E6F93" w:rsidRPr="005836EE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 w:rsidR="005836EE">
        <w:rPr>
          <w:sz w:val="27"/>
          <w:szCs w:val="27"/>
          <w:lang w:val="en-US"/>
        </w:rPr>
        <w:t>Cần</w:t>
      </w:r>
      <w:proofErr w:type="spellEnd"/>
      <w:r w:rsidR="005836EE">
        <w:rPr>
          <w:sz w:val="27"/>
          <w:szCs w:val="27"/>
          <w:lang w:val="en-US"/>
        </w:rPr>
        <w:t xml:space="preserve"> so </w:t>
      </w:r>
      <w:proofErr w:type="spellStart"/>
      <w:r w:rsidR="005836EE">
        <w:rPr>
          <w:sz w:val="27"/>
          <w:szCs w:val="27"/>
          <w:lang w:val="en-US"/>
        </w:rPr>
        <w:t>sánh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và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phân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tích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vật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mẫu</w:t>
      </w:r>
      <w:proofErr w:type="spellEnd"/>
      <w:r w:rsidR="005836EE">
        <w:rPr>
          <w:sz w:val="27"/>
          <w:szCs w:val="27"/>
          <w:lang w:val="en-US"/>
        </w:rPr>
        <w:t>.</w:t>
      </w:r>
    </w:p>
    <w:p w14:paraId="4B8FBE46" w14:textId="7F8C9254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 w:rsidR="005836EE">
        <w:rPr>
          <w:sz w:val="27"/>
          <w:szCs w:val="27"/>
          <w:lang w:val="en-US"/>
        </w:rPr>
        <w:t>Cần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rèn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luyện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kĩ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năng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quan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sát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và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thực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hành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thường</w:t>
      </w:r>
      <w:proofErr w:type="spellEnd"/>
      <w:r w:rsidR="005836EE">
        <w:rPr>
          <w:sz w:val="27"/>
          <w:szCs w:val="27"/>
          <w:lang w:val="en-US"/>
        </w:rPr>
        <w:t xml:space="preserve"> </w:t>
      </w:r>
      <w:proofErr w:type="spellStart"/>
      <w:r w:rsidR="005836EE">
        <w:rPr>
          <w:sz w:val="27"/>
          <w:szCs w:val="27"/>
          <w:lang w:val="en-US"/>
        </w:rPr>
        <w:t>xuyên</w:t>
      </w:r>
      <w:proofErr w:type="spellEnd"/>
      <w:r w:rsidR="0070347E">
        <w:rPr>
          <w:sz w:val="27"/>
          <w:szCs w:val="27"/>
          <w:lang w:val="en-US"/>
        </w:rPr>
        <w:t>.</w:t>
      </w:r>
    </w:p>
    <w:p w14:paraId="64836D14" w14:textId="6B61558B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proofErr w:type="spellStart"/>
      <w:r w:rsidR="0070347E">
        <w:rPr>
          <w:sz w:val="27"/>
          <w:szCs w:val="27"/>
          <w:lang w:val="en-US"/>
        </w:rPr>
        <w:t>Tuân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thủ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các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quy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tắc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trong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hội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họa</w:t>
      </w:r>
      <w:proofErr w:type="spellEnd"/>
      <w:r w:rsidR="0070347E">
        <w:rPr>
          <w:sz w:val="27"/>
          <w:szCs w:val="27"/>
          <w:lang w:val="en-US"/>
        </w:rPr>
        <w:t>.</w:t>
      </w:r>
    </w:p>
    <w:p w14:paraId="20FC7674" w14:textId="729035CE" w:rsidR="009E6F93" w:rsidRPr="0070347E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70347E">
        <w:rPr>
          <w:color w:val="FF0000"/>
          <w:sz w:val="27"/>
          <w:szCs w:val="27"/>
          <w:lang w:val="en-US"/>
        </w:rPr>
        <w:t xml:space="preserve">D. </w:t>
      </w:r>
      <w:r w:rsidR="0070347E" w:rsidRPr="0070347E">
        <w:rPr>
          <w:color w:val="FF0000"/>
          <w:sz w:val="27"/>
          <w:szCs w:val="27"/>
          <w:lang w:val="en-US"/>
        </w:rPr>
        <w:t xml:space="preserve">Quan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sát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độ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sáng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của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sản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phẩm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>.</w:t>
      </w:r>
    </w:p>
    <w:p w14:paraId="69768965" w14:textId="77777777" w:rsidR="009E6F93" w:rsidRDefault="009E6F93" w:rsidP="009E6F93">
      <w:pPr>
        <w:spacing w:line="360" w:lineRule="auto"/>
        <w:rPr>
          <w:b/>
          <w:color w:val="000000"/>
          <w:sz w:val="27"/>
          <w:szCs w:val="27"/>
          <w:lang w:val="vi-VN"/>
        </w:rPr>
      </w:pPr>
    </w:p>
    <w:p w14:paraId="0381CE6C" w14:textId="30C7FDA8" w:rsidR="009E6F93" w:rsidRPr="0070347E" w:rsidRDefault="009E6F93" w:rsidP="009E6F93">
      <w:pPr>
        <w:spacing w:line="360" w:lineRule="auto"/>
        <w:rPr>
          <w:bCs/>
          <w:color w:val="000000"/>
          <w:sz w:val="27"/>
          <w:szCs w:val="27"/>
          <w:lang w:val="en-US"/>
        </w:rPr>
      </w:pPr>
      <w:r w:rsidRPr="007B534C">
        <w:rPr>
          <w:b/>
          <w:color w:val="000000"/>
          <w:sz w:val="27"/>
          <w:szCs w:val="27"/>
          <w:lang w:val="vi-VN"/>
        </w:rPr>
        <w:t>Câu 2:</w:t>
      </w:r>
      <w:r w:rsidRPr="007B534C">
        <w:rPr>
          <w:bCs/>
          <w:color w:val="000000"/>
          <w:sz w:val="27"/>
          <w:szCs w:val="27"/>
          <w:lang w:val="vi-VN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Đâu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b/>
          <w:color w:val="000000"/>
          <w:sz w:val="27"/>
          <w:szCs w:val="27"/>
          <w:lang w:val="en-US"/>
        </w:rPr>
        <w:t>không</w:t>
      </w:r>
      <w:proofErr w:type="spellEnd"/>
      <w:r w:rsidR="0070347E" w:rsidRPr="0070347E">
        <w:rPr>
          <w:b/>
          <w:color w:val="00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b/>
          <w:color w:val="000000"/>
          <w:sz w:val="27"/>
          <w:szCs w:val="27"/>
          <w:lang w:val="en-US"/>
        </w:rPr>
        <w:t>phải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là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bước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tiến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hành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bài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70347E">
        <w:rPr>
          <w:bCs/>
          <w:color w:val="000000"/>
          <w:sz w:val="27"/>
          <w:szCs w:val="27"/>
          <w:lang w:val="en-US"/>
        </w:rPr>
        <w:t>vẽ</w:t>
      </w:r>
      <w:proofErr w:type="spellEnd"/>
      <w:r w:rsidR="0070347E">
        <w:rPr>
          <w:bCs/>
          <w:color w:val="000000"/>
          <w:sz w:val="27"/>
          <w:szCs w:val="27"/>
          <w:lang w:val="en-US"/>
        </w:rPr>
        <w:t>?</w:t>
      </w:r>
    </w:p>
    <w:p w14:paraId="3E8B5C51" w14:textId="07AED5B4" w:rsidR="009E6F93" w:rsidRPr="0070347E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 w:rsidR="0070347E">
        <w:rPr>
          <w:sz w:val="27"/>
          <w:szCs w:val="27"/>
          <w:lang w:val="en-US"/>
        </w:rPr>
        <w:t>Vẽ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phác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khung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hình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chung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và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khung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hình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riêng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của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từng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vật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mẫu</w:t>
      </w:r>
      <w:proofErr w:type="spellEnd"/>
      <w:r w:rsidR="0070347E">
        <w:rPr>
          <w:sz w:val="27"/>
          <w:szCs w:val="27"/>
          <w:lang w:val="en-US"/>
        </w:rPr>
        <w:t>.</w:t>
      </w:r>
    </w:p>
    <w:p w14:paraId="0361776E" w14:textId="29D7320C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 w:rsidR="0070347E">
        <w:rPr>
          <w:sz w:val="27"/>
          <w:szCs w:val="27"/>
          <w:lang w:val="en-US"/>
        </w:rPr>
        <w:t>Vẽ</w:t>
      </w:r>
      <w:proofErr w:type="spellEnd"/>
      <w:r w:rsidR="0070347E">
        <w:rPr>
          <w:sz w:val="27"/>
          <w:szCs w:val="27"/>
          <w:lang w:val="en-US"/>
        </w:rPr>
        <w:t xml:space="preserve"> chi </w:t>
      </w:r>
      <w:proofErr w:type="spellStart"/>
      <w:r w:rsidR="0070347E">
        <w:rPr>
          <w:sz w:val="27"/>
          <w:szCs w:val="27"/>
          <w:lang w:val="en-US"/>
        </w:rPr>
        <w:t>tiết</w:t>
      </w:r>
      <w:proofErr w:type="spellEnd"/>
      <w:r w:rsidR="0070347E">
        <w:rPr>
          <w:sz w:val="27"/>
          <w:szCs w:val="27"/>
          <w:lang w:val="en-US"/>
        </w:rPr>
        <w:t>.</w:t>
      </w:r>
    </w:p>
    <w:p w14:paraId="4D2F6EEF" w14:textId="610C6F2B" w:rsidR="009E6F93" w:rsidRPr="0070347E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70347E">
        <w:rPr>
          <w:color w:val="FF0000"/>
          <w:sz w:val="27"/>
          <w:szCs w:val="27"/>
          <w:lang w:val="en-US"/>
        </w:rPr>
        <w:t xml:space="preserve">C.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Vẽ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đậm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nhạt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,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bóng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đổ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và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vẽ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0347E" w:rsidRPr="0070347E">
        <w:rPr>
          <w:color w:val="FF0000"/>
          <w:sz w:val="27"/>
          <w:szCs w:val="27"/>
          <w:lang w:val="en-US"/>
        </w:rPr>
        <w:t>màu</w:t>
      </w:r>
      <w:proofErr w:type="spellEnd"/>
      <w:r w:rsidR="0070347E" w:rsidRPr="0070347E">
        <w:rPr>
          <w:color w:val="FF0000"/>
          <w:sz w:val="27"/>
          <w:szCs w:val="27"/>
          <w:lang w:val="en-US"/>
        </w:rPr>
        <w:t>.</w:t>
      </w:r>
    </w:p>
    <w:p w14:paraId="2FBF949A" w14:textId="2283B0F1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70347E">
        <w:rPr>
          <w:sz w:val="27"/>
          <w:szCs w:val="27"/>
          <w:lang w:val="en-US"/>
        </w:rPr>
        <w:t>Đẩy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sâu</w:t>
      </w:r>
      <w:proofErr w:type="spellEnd"/>
      <w:r w:rsidR="0070347E">
        <w:rPr>
          <w:sz w:val="27"/>
          <w:szCs w:val="27"/>
          <w:lang w:val="en-US"/>
        </w:rPr>
        <w:t xml:space="preserve"> chi </w:t>
      </w:r>
      <w:proofErr w:type="spellStart"/>
      <w:r w:rsidR="0070347E">
        <w:rPr>
          <w:sz w:val="27"/>
          <w:szCs w:val="27"/>
          <w:lang w:val="en-US"/>
        </w:rPr>
        <w:t>tiết</w:t>
      </w:r>
      <w:proofErr w:type="spellEnd"/>
      <w:r w:rsidR="0070347E">
        <w:rPr>
          <w:sz w:val="27"/>
          <w:szCs w:val="27"/>
          <w:lang w:val="en-US"/>
        </w:rPr>
        <w:t xml:space="preserve">, </w:t>
      </w:r>
      <w:proofErr w:type="spellStart"/>
      <w:r w:rsidR="0070347E">
        <w:rPr>
          <w:sz w:val="27"/>
          <w:szCs w:val="27"/>
          <w:lang w:val="en-US"/>
        </w:rPr>
        <w:t>tạo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không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gian</w:t>
      </w:r>
      <w:proofErr w:type="spellEnd"/>
      <w:r w:rsidR="0070347E">
        <w:rPr>
          <w:sz w:val="27"/>
          <w:szCs w:val="27"/>
          <w:lang w:val="en-US"/>
        </w:rPr>
        <w:t xml:space="preserve">, </w:t>
      </w:r>
      <w:proofErr w:type="spellStart"/>
      <w:r w:rsidR="0070347E">
        <w:rPr>
          <w:sz w:val="27"/>
          <w:szCs w:val="27"/>
          <w:lang w:val="en-US"/>
        </w:rPr>
        <w:t>nhấn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trọng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tâm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và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hoàn</w:t>
      </w:r>
      <w:proofErr w:type="spellEnd"/>
      <w:r w:rsidR="0070347E">
        <w:rPr>
          <w:sz w:val="27"/>
          <w:szCs w:val="27"/>
          <w:lang w:val="en-US"/>
        </w:rPr>
        <w:t xml:space="preserve"> </w:t>
      </w:r>
      <w:proofErr w:type="spellStart"/>
      <w:r w:rsidR="0070347E">
        <w:rPr>
          <w:sz w:val="27"/>
          <w:szCs w:val="27"/>
          <w:lang w:val="en-US"/>
        </w:rPr>
        <w:t>thiện</w:t>
      </w:r>
      <w:proofErr w:type="spellEnd"/>
      <w:r w:rsidR="0070347E">
        <w:rPr>
          <w:sz w:val="27"/>
          <w:szCs w:val="27"/>
          <w:lang w:val="en-US"/>
        </w:rPr>
        <w:t>.</w:t>
      </w:r>
    </w:p>
    <w:p w14:paraId="1DC0F3D2" w14:textId="77777777" w:rsidR="009E6F93" w:rsidRDefault="009E6F93" w:rsidP="009E6F93">
      <w:pPr>
        <w:spacing w:line="360" w:lineRule="auto"/>
        <w:rPr>
          <w:b/>
          <w:color w:val="000000"/>
          <w:sz w:val="27"/>
          <w:szCs w:val="27"/>
          <w:lang w:val="vi-VN"/>
        </w:rPr>
      </w:pPr>
    </w:p>
    <w:p w14:paraId="2BEE0694" w14:textId="77777777" w:rsidR="009E6F93" w:rsidRDefault="009E6F93" w:rsidP="009E6F93">
      <w:pPr>
        <w:spacing w:line="360" w:lineRule="auto"/>
        <w:rPr>
          <w:b/>
          <w:color w:val="000000"/>
          <w:sz w:val="27"/>
          <w:szCs w:val="27"/>
          <w:lang w:val="en-US"/>
        </w:rPr>
      </w:pPr>
    </w:p>
    <w:p w14:paraId="6B4E1F60" w14:textId="77777777" w:rsidR="009E6F93" w:rsidRPr="007B534C" w:rsidRDefault="009E6F93" w:rsidP="009E6F93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lastRenderedPageBreak/>
        <w:t>3. VẬN DỤNG (2 CÂU)</w:t>
      </w:r>
    </w:p>
    <w:p w14:paraId="2F168A94" w14:textId="69CF4B96" w:rsidR="009E6F93" w:rsidRPr="007C1350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 xml:space="preserve">Câu 1: </w:t>
      </w:r>
      <w:proofErr w:type="spellStart"/>
      <w:r w:rsidR="007C1350" w:rsidRPr="007C1350">
        <w:rPr>
          <w:sz w:val="27"/>
          <w:szCs w:val="27"/>
          <w:lang w:val="en-US"/>
        </w:rPr>
        <w:t>Vẻ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đẹp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của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nguyên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mẫu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được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thể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hiện</w:t>
      </w:r>
      <w:proofErr w:type="spellEnd"/>
      <w:r w:rsidR="007C1350" w:rsidRPr="007C1350">
        <w:rPr>
          <w:sz w:val="27"/>
          <w:szCs w:val="27"/>
          <w:lang w:val="en-US"/>
        </w:rPr>
        <w:t xml:space="preserve"> ở </w:t>
      </w:r>
      <w:proofErr w:type="spellStart"/>
      <w:r w:rsidR="007C1350" w:rsidRPr="007C1350">
        <w:rPr>
          <w:sz w:val="27"/>
          <w:szCs w:val="27"/>
          <w:lang w:val="en-US"/>
        </w:rPr>
        <w:t>đâu</w:t>
      </w:r>
      <w:proofErr w:type="spellEnd"/>
      <w:r w:rsidR="007C1350" w:rsidRPr="007C1350">
        <w:rPr>
          <w:sz w:val="27"/>
          <w:szCs w:val="27"/>
          <w:lang w:val="en-US"/>
        </w:rPr>
        <w:t>?</w:t>
      </w:r>
    </w:p>
    <w:p w14:paraId="7AC1D014" w14:textId="71AC50A3" w:rsidR="009E6F93" w:rsidRPr="007C1350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 w:rsidR="007C1350">
        <w:rPr>
          <w:sz w:val="27"/>
          <w:szCs w:val="27"/>
          <w:lang w:val="en-US"/>
        </w:rPr>
        <w:t>Thông</w:t>
      </w:r>
      <w:proofErr w:type="spellEnd"/>
      <w:r w:rsidR="007C1350">
        <w:rPr>
          <w:sz w:val="27"/>
          <w:szCs w:val="27"/>
          <w:lang w:val="en-US"/>
        </w:rPr>
        <w:t xml:space="preserve"> qua </w:t>
      </w:r>
      <w:proofErr w:type="spellStart"/>
      <w:r w:rsidR="007C1350">
        <w:rPr>
          <w:sz w:val="27"/>
          <w:szCs w:val="27"/>
          <w:lang w:val="en-US"/>
        </w:rPr>
        <w:t>độ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đậm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nhạt</w:t>
      </w:r>
      <w:proofErr w:type="spellEnd"/>
      <w:r w:rsidR="007C1350">
        <w:rPr>
          <w:sz w:val="27"/>
          <w:szCs w:val="27"/>
          <w:lang w:val="en-US"/>
        </w:rPr>
        <w:t xml:space="preserve">, </w:t>
      </w:r>
      <w:proofErr w:type="spellStart"/>
      <w:r w:rsidR="007C1350">
        <w:rPr>
          <w:sz w:val="27"/>
          <w:szCs w:val="27"/>
          <w:lang w:val="en-US"/>
        </w:rPr>
        <w:t>sắc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nét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của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thành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phần</w:t>
      </w:r>
      <w:proofErr w:type="spellEnd"/>
      <w:r w:rsidR="007C1350">
        <w:rPr>
          <w:sz w:val="27"/>
          <w:szCs w:val="27"/>
          <w:lang w:val="en-US"/>
        </w:rPr>
        <w:t>.</w:t>
      </w:r>
    </w:p>
    <w:p w14:paraId="785879D0" w14:textId="658DA555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 w:rsidR="007C1350">
        <w:rPr>
          <w:sz w:val="27"/>
          <w:szCs w:val="27"/>
          <w:lang w:val="en-US"/>
        </w:rPr>
        <w:t>Thông</w:t>
      </w:r>
      <w:proofErr w:type="spellEnd"/>
      <w:r w:rsidR="007C1350">
        <w:rPr>
          <w:sz w:val="27"/>
          <w:szCs w:val="27"/>
          <w:lang w:val="en-US"/>
        </w:rPr>
        <w:t xml:space="preserve"> qua </w:t>
      </w:r>
      <w:proofErr w:type="spellStart"/>
      <w:r w:rsidR="007C1350">
        <w:rPr>
          <w:sz w:val="27"/>
          <w:szCs w:val="27"/>
          <w:lang w:val="en-US"/>
        </w:rPr>
        <w:t>tỉ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lệ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của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thành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phần</w:t>
      </w:r>
      <w:proofErr w:type="spellEnd"/>
      <w:r w:rsidR="007C1350">
        <w:rPr>
          <w:sz w:val="27"/>
          <w:szCs w:val="27"/>
          <w:lang w:val="en-US"/>
        </w:rPr>
        <w:t>.</w:t>
      </w:r>
    </w:p>
    <w:p w14:paraId="754605CA" w14:textId="431879C4" w:rsidR="009E6F93" w:rsidRPr="007C1350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7C1350">
        <w:rPr>
          <w:color w:val="FF0000"/>
          <w:sz w:val="27"/>
          <w:szCs w:val="27"/>
          <w:lang w:val="en-US"/>
        </w:rPr>
        <w:t xml:space="preserve">C.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Thông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qua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sự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hài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hòa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,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cân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đối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giữa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tỉ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lệ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của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các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thành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phần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>.</w:t>
      </w:r>
    </w:p>
    <w:p w14:paraId="1A58FF83" w14:textId="32D9C82C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7C1350">
        <w:rPr>
          <w:sz w:val="27"/>
          <w:szCs w:val="27"/>
          <w:lang w:val="en-US"/>
        </w:rPr>
        <w:t>Thông</w:t>
      </w:r>
      <w:proofErr w:type="spellEnd"/>
      <w:r w:rsidR="007C1350">
        <w:rPr>
          <w:sz w:val="27"/>
          <w:szCs w:val="27"/>
          <w:lang w:val="en-US"/>
        </w:rPr>
        <w:t xml:space="preserve"> qua </w:t>
      </w:r>
      <w:proofErr w:type="spellStart"/>
      <w:r w:rsidR="007C1350">
        <w:rPr>
          <w:sz w:val="27"/>
          <w:szCs w:val="27"/>
          <w:lang w:val="en-US"/>
        </w:rPr>
        <w:t>màu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sắc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của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thành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phần</w:t>
      </w:r>
      <w:proofErr w:type="spellEnd"/>
      <w:r w:rsidR="007C1350">
        <w:rPr>
          <w:sz w:val="27"/>
          <w:szCs w:val="27"/>
          <w:lang w:val="en-US"/>
        </w:rPr>
        <w:t>.</w:t>
      </w:r>
    </w:p>
    <w:p w14:paraId="6330A746" w14:textId="77777777" w:rsidR="009E6F93" w:rsidRDefault="009E6F93" w:rsidP="009E6F93">
      <w:pPr>
        <w:spacing w:line="360" w:lineRule="auto"/>
        <w:rPr>
          <w:b/>
          <w:bCs/>
          <w:sz w:val="27"/>
          <w:szCs w:val="27"/>
          <w:lang w:val="vi-VN"/>
        </w:rPr>
      </w:pPr>
    </w:p>
    <w:p w14:paraId="5C8E09D6" w14:textId="0E4D0BCB" w:rsidR="009E6F93" w:rsidRPr="007C1350" w:rsidRDefault="009E6F93" w:rsidP="007C1350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>Câu 2:</w:t>
      </w:r>
      <w:r w:rsidRPr="007B534C">
        <w:rPr>
          <w:sz w:val="27"/>
          <w:szCs w:val="27"/>
          <w:lang w:val="vi-VN"/>
        </w:rPr>
        <w:t xml:space="preserve">  </w:t>
      </w:r>
      <w:r w:rsidR="007C1350" w:rsidRPr="007C1350">
        <w:rPr>
          <w:sz w:val="27"/>
          <w:szCs w:val="27"/>
          <w:lang w:val="en-US"/>
        </w:rPr>
        <w:t xml:space="preserve">Muốn có thành phẩm là một hình tròn cân đối, người thợ mộc thường bắt </w:t>
      </w:r>
      <w:proofErr w:type="spellStart"/>
      <w:r w:rsidR="007C1350" w:rsidRPr="007C1350">
        <w:rPr>
          <w:sz w:val="27"/>
          <w:szCs w:val="27"/>
          <w:lang w:val="en-US"/>
        </w:rPr>
        <w:t>đầu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đẽo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gọt</w:t>
      </w:r>
      <w:proofErr w:type="spellEnd"/>
      <w:r w:rsidR="007C1350" w:rsidRPr="007C1350">
        <w:rPr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sz w:val="27"/>
          <w:szCs w:val="27"/>
          <w:lang w:val="en-US"/>
        </w:rPr>
        <w:t>từ</w:t>
      </w:r>
      <w:proofErr w:type="spellEnd"/>
      <w:r w:rsidR="007C1350" w:rsidRPr="007C1350">
        <w:rPr>
          <w:sz w:val="27"/>
          <w:szCs w:val="27"/>
          <w:lang w:val="en-US"/>
        </w:rPr>
        <w:t>:</w:t>
      </w:r>
    </w:p>
    <w:p w14:paraId="46D71944" w14:textId="6FD59B53" w:rsidR="009E6F93" w:rsidRPr="007C1350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7C1350">
        <w:rPr>
          <w:color w:val="FF0000"/>
          <w:sz w:val="27"/>
          <w:szCs w:val="27"/>
          <w:lang w:val="en-US"/>
        </w:rPr>
        <w:t xml:space="preserve">A.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Hình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7C1350" w:rsidRPr="007C1350">
        <w:rPr>
          <w:color w:val="FF0000"/>
          <w:sz w:val="27"/>
          <w:szCs w:val="27"/>
          <w:lang w:val="en-US"/>
        </w:rPr>
        <w:t>vuông</w:t>
      </w:r>
      <w:proofErr w:type="spellEnd"/>
      <w:r w:rsidR="007C1350" w:rsidRPr="007C1350">
        <w:rPr>
          <w:color w:val="FF0000"/>
          <w:sz w:val="27"/>
          <w:szCs w:val="27"/>
          <w:lang w:val="en-US"/>
        </w:rPr>
        <w:t>.</w:t>
      </w:r>
    </w:p>
    <w:p w14:paraId="44F1192C" w14:textId="0E90C842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B. </w:t>
      </w:r>
      <w:proofErr w:type="spellStart"/>
      <w:r w:rsidR="007C1350">
        <w:rPr>
          <w:sz w:val="27"/>
          <w:szCs w:val="27"/>
          <w:lang w:val="en-US"/>
        </w:rPr>
        <w:t>Hình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thoi</w:t>
      </w:r>
      <w:proofErr w:type="spellEnd"/>
      <w:r w:rsidR="007C1350">
        <w:rPr>
          <w:sz w:val="27"/>
          <w:szCs w:val="27"/>
          <w:lang w:val="en-US"/>
        </w:rPr>
        <w:t>.</w:t>
      </w:r>
    </w:p>
    <w:p w14:paraId="705F9428" w14:textId="3A3E967B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proofErr w:type="spellStart"/>
      <w:r w:rsidR="007C1350">
        <w:rPr>
          <w:sz w:val="27"/>
          <w:szCs w:val="27"/>
          <w:lang w:val="en-US"/>
        </w:rPr>
        <w:t>Hình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chữ</w:t>
      </w:r>
      <w:proofErr w:type="spellEnd"/>
      <w:r w:rsidR="007C1350">
        <w:rPr>
          <w:sz w:val="27"/>
          <w:szCs w:val="27"/>
          <w:lang w:val="en-US"/>
        </w:rPr>
        <w:t xml:space="preserve"> </w:t>
      </w:r>
      <w:proofErr w:type="spellStart"/>
      <w:r w:rsidR="007C1350">
        <w:rPr>
          <w:sz w:val="27"/>
          <w:szCs w:val="27"/>
          <w:lang w:val="en-US"/>
        </w:rPr>
        <w:t>nhật</w:t>
      </w:r>
      <w:proofErr w:type="spellEnd"/>
      <w:r w:rsidR="007C1350">
        <w:rPr>
          <w:sz w:val="27"/>
          <w:szCs w:val="27"/>
          <w:lang w:val="en-US"/>
        </w:rPr>
        <w:t>.</w:t>
      </w:r>
    </w:p>
    <w:p w14:paraId="1DC3C74E" w14:textId="6B329362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7C1350">
        <w:rPr>
          <w:sz w:val="27"/>
          <w:szCs w:val="27"/>
          <w:lang w:val="en-US"/>
        </w:rPr>
        <w:t>Hình</w:t>
      </w:r>
      <w:proofErr w:type="spellEnd"/>
      <w:r w:rsidR="007C1350">
        <w:rPr>
          <w:sz w:val="27"/>
          <w:szCs w:val="27"/>
          <w:lang w:val="en-US"/>
        </w:rPr>
        <w:t xml:space="preserve"> tam </w:t>
      </w:r>
      <w:proofErr w:type="spellStart"/>
      <w:r w:rsidR="007C1350">
        <w:rPr>
          <w:sz w:val="27"/>
          <w:szCs w:val="27"/>
          <w:lang w:val="en-US"/>
        </w:rPr>
        <w:t>giác</w:t>
      </w:r>
      <w:proofErr w:type="spellEnd"/>
      <w:r w:rsidR="007C1350">
        <w:rPr>
          <w:sz w:val="27"/>
          <w:szCs w:val="27"/>
          <w:lang w:val="en-US"/>
        </w:rPr>
        <w:t>.</w:t>
      </w:r>
    </w:p>
    <w:p w14:paraId="36EDD324" w14:textId="77777777" w:rsidR="009E6F93" w:rsidRDefault="009E6F93" w:rsidP="009E6F93">
      <w:pPr>
        <w:rPr>
          <w:lang w:val="vi-VN"/>
        </w:rPr>
      </w:pPr>
    </w:p>
    <w:p w14:paraId="5CC9E82A" w14:textId="77777777" w:rsidR="009E6F93" w:rsidRPr="007B534C" w:rsidRDefault="009E6F93" w:rsidP="009E6F93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 (</w:t>
      </w:r>
      <w:r>
        <w:rPr>
          <w:rFonts w:ascii="Times New Roman" w:hAnsi="Times New Roman" w:cs="Times New Roman"/>
          <w:color w:val="2F5496" w:themeColor="accent1" w:themeShade="BF"/>
          <w:sz w:val="27"/>
          <w:szCs w:val="27"/>
          <w:lang w:val="en-US"/>
        </w:rPr>
        <w:t>1</w:t>
      </w:r>
      <w:r w:rsidRPr="007B534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48DC762A" w14:textId="3D8C27D1" w:rsidR="009E6F93" w:rsidRPr="008F1EE0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b/>
          <w:bCs/>
          <w:sz w:val="27"/>
          <w:szCs w:val="27"/>
          <w:lang w:val="vi-VN"/>
        </w:rPr>
        <w:t xml:space="preserve">Câu 1: </w:t>
      </w:r>
      <w:proofErr w:type="spellStart"/>
      <w:r w:rsidR="008F1EE0" w:rsidRPr="008F1EE0">
        <w:rPr>
          <w:sz w:val="27"/>
          <w:szCs w:val="27"/>
          <w:lang w:val="en-US"/>
        </w:rPr>
        <w:t>Trong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Hội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họa</w:t>
      </w:r>
      <w:proofErr w:type="spellEnd"/>
      <w:r w:rsidR="008F1EE0" w:rsidRPr="008F1EE0">
        <w:rPr>
          <w:sz w:val="27"/>
          <w:szCs w:val="27"/>
          <w:lang w:val="en-US"/>
        </w:rPr>
        <w:t xml:space="preserve">, </w:t>
      </w:r>
      <w:proofErr w:type="spellStart"/>
      <w:r w:rsidR="008F1EE0" w:rsidRPr="008F1EE0">
        <w:rPr>
          <w:sz w:val="27"/>
          <w:szCs w:val="27"/>
          <w:lang w:val="en-US"/>
        </w:rPr>
        <w:t>họa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sĩ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sử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dụng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chất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liệu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chì</w:t>
      </w:r>
      <w:proofErr w:type="spellEnd"/>
      <w:r w:rsidR="008F1EE0" w:rsidRPr="008F1EE0">
        <w:rPr>
          <w:sz w:val="27"/>
          <w:szCs w:val="27"/>
          <w:lang w:val="en-US"/>
        </w:rPr>
        <w:t xml:space="preserve">, than </w:t>
      </w:r>
      <w:proofErr w:type="spellStart"/>
      <w:r w:rsidR="008F1EE0" w:rsidRPr="008F1EE0">
        <w:rPr>
          <w:sz w:val="27"/>
          <w:szCs w:val="27"/>
          <w:lang w:val="en-US"/>
        </w:rPr>
        <w:t>với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mục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đích</w:t>
      </w:r>
      <w:proofErr w:type="spellEnd"/>
      <w:r w:rsidR="008F1EE0" w:rsidRPr="008F1EE0">
        <w:rPr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sz w:val="27"/>
          <w:szCs w:val="27"/>
          <w:lang w:val="en-US"/>
        </w:rPr>
        <w:t>gì</w:t>
      </w:r>
      <w:proofErr w:type="spellEnd"/>
      <w:r w:rsidR="008F1EE0" w:rsidRPr="008F1EE0">
        <w:rPr>
          <w:sz w:val="27"/>
          <w:szCs w:val="27"/>
          <w:lang w:val="en-US"/>
        </w:rPr>
        <w:t>?</w:t>
      </w:r>
    </w:p>
    <w:p w14:paraId="4CADFA1B" w14:textId="3F3E7B92" w:rsidR="009E6F93" w:rsidRPr="008F1EE0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7B534C">
        <w:rPr>
          <w:sz w:val="27"/>
          <w:szCs w:val="27"/>
          <w:lang w:val="vi-VN"/>
        </w:rPr>
        <w:t xml:space="preserve">A. </w:t>
      </w:r>
      <w:proofErr w:type="spellStart"/>
      <w:r w:rsidR="008F1EE0">
        <w:rPr>
          <w:sz w:val="27"/>
          <w:szCs w:val="27"/>
          <w:lang w:val="en-US"/>
        </w:rPr>
        <w:t>Thể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hiện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tài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năng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hội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họa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của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bản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thân</w:t>
      </w:r>
      <w:proofErr w:type="spellEnd"/>
      <w:r w:rsidR="008F1EE0">
        <w:rPr>
          <w:sz w:val="27"/>
          <w:szCs w:val="27"/>
          <w:lang w:val="en-US"/>
        </w:rPr>
        <w:t>.</w:t>
      </w:r>
    </w:p>
    <w:p w14:paraId="4960B746" w14:textId="5F3066FF" w:rsidR="009E6F93" w:rsidRPr="008F1EE0" w:rsidRDefault="009E6F93" w:rsidP="009E6F93">
      <w:pPr>
        <w:spacing w:line="360" w:lineRule="auto"/>
        <w:rPr>
          <w:color w:val="FF0000"/>
          <w:sz w:val="27"/>
          <w:szCs w:val="27"/>
          <w:lang w:val="en-US"/>
        </w:rPr>
      </w:pPr>
      <w:r w:rsidRPr="008F1EE0">
        <w:rPr>
          <w:color w:val="FF0000"/>
          <w:sz w:val="27"/>
          <w:szCs w:val="27"/>
          <w:lang w:val="en-US"/>
        </w:rPr>
        <w:t xml:space="preserve">B.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Ghi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chép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,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thu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nhập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nhiều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thông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tin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về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hình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ảnh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,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sự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vật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,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hiện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tượng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cần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phản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 xml:space="preserve"> </w:t>
      </w:r>
      <w:proofErr w:type="spellStart"/>
      <w:r w:rsidR="008F1EE0" w:rsidRPr="008F1EE0">
        <w:rPr>
          <w:color w:val="FF0000"/>
          <w:sz w:val="27"/>
          <w:szCs w:val="27"/>
          <w:lang w:val="en-US"/>
        </w:rPr>
        <w:t>ánh</w:t>
      </w:r>
      <w:proofErr w:type="spellEnd"/>
      <w:r w:rsidR="008F1EE0" w:rsidRPr="008F1EE0">
        <w:rPr>
          <w:color w:val="FF0000"/>
          <w:sz w:val="27"/>
          <w:szCs w:val="27"/>
          <w:lang w:val="en-US"/>
        </w:rPr>
        <w:t>.</w:t>
      </w:r>
    </w:p>
    <w:p w14:paraId="1E63CDA0" w14:textId="72135DDC" w:rsidR="009E6F93" w:rsidRPr="009E6F93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C. </w:t>
      </w:r>
      <w:proofErr w:type="spellStart"/>
      <w:r w:rsidR="008F1EE0">
        <w:rPr>
          <w:sz w:val="27"/>
          <w:szCs w:val="27"/>
          <w:lang w:val="en-US"/>
        </w:rPr>
        <w:t>Giúp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trau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dồi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tính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sáng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tạo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và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khả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năng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vẽ</w:t>
      </w:r>
      <w:proofErr w:type="spellEnd"/>
      <w:r w:rsidR="008F1EE0">
        <w:rPr>
          <w:sz w:val="27"/>
          <w:szCs w:val="27"/>
          <w:lang w:val="en-US"/>
        </w:rPr>
        <w:t>.</w:t>
      </w:r>
    </w:p>
    <w:p w14:paraId="75D43AC1" w14:textId="6E22E2CE" w:rsidR="009E6F93" w:rsidRPr="007D78CC" w:rsidRDefault="009E6F93" w:rsidP="009E6F93">
      <w:pPr>
        <w:spacing w:line="360" w:lineRule="auto"/>
        <w:rPr>
          <w:sz w:val="27"/>
          <w:szCs w:val="27"/>
          <w:lang w:val="en-US"/>
        </w:rPr>
      </w:pPr>
      <w:r w:rsidRPr="009E6F93">
        <w:rPr>
          <w:sz w:val="27"/>
          <w:szCs w:val="27"/>
          <w:lang w:val="en-US"/>
        </w:rPr>
        <w:t xml:space="preserve">D. </w:t>
      </w:r>
      <w:proofErr w:type="spellStart"/>
      <w:r w:rsidR="008F1EE0">
        <w:rPr>
          <w:sz w:val="27"/>
          <w:szCs w:val="27"/>
          <w:lang w:val="en-US"/>
        </w:rPr>
        <w:t>Giứp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họa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sĩ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luyện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tập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về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cách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nhìn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khái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quát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với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sự</w:t>
      </w:r>
      <w:proofErr w:type="spellEnd"/>
      <w:r w:rsidR="008F1EE0">
        <w:rPr>
          <w:sz w:val="27"/>
          <w:szCs w:val="27"/>
          <w:lang w:val="en-US"/>
        </w:rPr>
        <w:t xml:space="preserve"> </w:t>
      </w:r>
      <w:proofErr w:type="spellStart"/>
      <w:r w:rsidR="008F1EE0">
        <w:rPr>
          <w:sz w:val="27"/>
          <w:szCs w:val="27"/>
          <w:lang w:val="en-US"/>
        </w:rPr>
        <w:t>vật</w:t>
      </w:r>
      <w:proofErr w:type="spellEnd"/>
      <w:r w:rsidR="008F1EE0">
        <w:rPr>
          <w:sz w:val="27"/>
          <w:szCs w:val="27"/>
          <w:lang w:val="en-US"/>
        </w:rPr>
        <w:t>.</w:t>
      </w:r>
    </w:p>
    <w:p w14:paraId="69DEF0D4" w14:textId="77777777" w:rsidR="009E6F93" w:rsidRPr="007B534C" w:rsidRDefault="009E6F93" w:rsidP="009E6F93">
      <w:pPr>
        <w:spacing w:line="360" w:lineRule="auto"/>
        <w:rPr>
          <w:sz w:val="27"/>
          <w:szCs w:val="27"/>
          <w:lang w:val="vi-VN"/>
        </w:rPr>
      </w:pPr>
    </w:p>
    <w:p w14:paraId="28C9D274" w14:textId="77777777" w:rsidR="009E6F93" w:rsidRPr="007B534C" w:rsidRDefault="009E6F93" w:rsidP="009E6F93">
      <w:pPr>
        <w:spacing w:line="360" w:lineRule="auto"/>
      </w:pPr>
    </w:p>
    <w:p w14:paraId="619B7305" w14:textId="77777777" w:rsidR="009E6F93" w:rsidRDefault="009E6F93" w:rsidP="009E6F93">
      <w:pPr>
        <w:spacing w:line="360" w:lineRule="auto"/>
      </w:pPr>
    </w:p>
    <w:p w14:paraId="23988094" w14:textId="77777777" w:rsidR="009E6F93" w:rsidRDefault="009E6F93" w:rsidP="009E6F93">
      <w:pPr>
        <w:spacing w:line="360" w:lineRule="auto"/>
      </w:pPr>
    </w:p>
    <w:p w14:paraId="2C89679D" w14:textId="77777777" w:rsidR="009E6F93" w:rsidRDefault="009E6F93" w:rsidP="009E6F93">
      <w:pPr>
        <w:spacing w:line="360" w:lineRule="auto"/>
      </w:pPr>
    </w:p>
    <w:p w14:paraId="3BDDA567" w14:textId="77777777" w:rsidR="00A76B71" w:rsidRDefault="00A76B71"/>
    <w:sectPr w:rsidR="00A76B71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FEAF" w14:textId="77777777" w:rsidR="005B760F" w:rsidRDefault="008F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5732B7C" w14:textId="77777777" w:rsidR="005B760F" w:rsidRDefault="008F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BA73" w14:textId="77777777" w:rsidR="005B760F" w:rsidRPr="00872BA1" w:rsidRDefault="008F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B050"/>
        <w:sz w:val="32"/>
        <w:szCs w:val="32"/>
        <w:lang w:val="vi-VN"/>
      </w:rPr>
    </w:pPr>
    <w:r>
      <w:rPr>
        <w:color w:val="00B050"/>
        <w:sz w:val="32"/>
        <w:szCs w:val="32"/>
      </w:rPr>
      <w:t>Trắc</w:t>
    </w:r>
    <w:r>
      <w:rPr>
        <w:color w:val="00B050"/>
        <w:sz w:val="32"/>
        <w:szCs w:val="32"/>
        <w:lang w:val="vi-VN"/>
      </w:rPr>
      <w:t xml:space="preserve"> nghiệm Mĩ thuật 9 – Cánh diều</w:t>
    </w:r>
  </w:p>
  <w:p w14:paraId="6F59B46D" w14:textId="77777777" w:rsidR="005B760F" w:rsidRDefault="008F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B050"/>
        <w:sz w:val="30"/>
        <w:szCs w:val="30"/>
      </w:rPr>
    </w:pPr>
    <w:r>
      <w:rPr>
        <w:color w:val="00B050"/>
        <w:sz w:val="30"/>
        <w:szCs w:val="30"/>
      </w:rPr>
      <w:t>----------------------------</w:t>
    </w:r>
  </w:p>
  <w:p w14:paraId="5F6BB3F4" w14:textId="77777777" w:rsidR="005B760F" w:rsidRDefault="008F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Kenhgiaovien.com – Zalo: 0386 168 725</w:t>
    </w:r>
  </w:p>
  <w:p w14:paraId="41E3894F" w14:textId="77777777" w:rsidR="005B760F" w:rsidRDefault="008F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06A5"/>
    <w:multiLevelType w:val="multilevel"/>
    <w:tmpl w:val="40C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93"/>
    <w:rsid w:val="00270497"/>
    <w:rsid w:val="005836EE"/>
    <w:rsid w:val="0070347E"/>
    <w:rsid w:val="007C1350"/>
    <w:rsid w:val="008F1EE0"/>
    <w:rsid w:val="009E6F93"/>
    <w:rsid w:val="00A76B71"/>
    <w:rsid w:val="00D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01B90"/>
  <w15:chartTrackingRefBased/>
  <w15:docId w15:val="{B1B1D17D-6F98-5040-9193-3D2F07B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F93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F93"/>
    <w:pPr>
      <w:keepNext/>
      <w:keepLines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F93"/>
    <w:pPr>
      <w:keepNext/>
      <w:keepLines/>
      <w:spacing w:before="280" w:after="80" w:line="360" w:lineRule="auto"/>
      <w:jc w:val="both"/>
      <w:outlineLvl w:val="2"/>
    </w:pPr>
    <w:rPr>
      <w:rFonts w:ascii="Calibri" w:eastAsia="Calibri" w:hAnsi="Calibri" w:cs="Calibri"/>
      <w:b/>
      <w:sz w:val="28"/>
      <w:szCs w:val="28"/>
      <w:lang w:val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1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F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9E6F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9E6F93"/>
    <w:rPr>
      <w:rFonts w:ascii="Calibri" w:eastAsia="Calibri" w:hAnsi="Calibri" w:cs="Calibri"/>
      <w:b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9E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7C13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7C1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2024-06-06T19:02:00Z</dcterms:created>
  <dcterms:modified xsi:type="dcterms:W3CDTF">2024-06-06T19:38:00Z</dcterms:modified>
</cp:coreProperties>
</file>