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690" w:rsidRPr="00703690" w:rsidRDefault="00703690" w:rsidP="00703690">
      <w:pPr>
        <w:pStyle w:val="Heading1"/>
        <w:spacing w:line="360" w:lineRule="auto"/>
        <w:rPr>
          <w:sz w:val="28"/>
          <w:szCs w:val="28"/>
        </w:rPr>
      </w:pPr>
      <w:r w:rsidRPr="00703690">
        <w:rPr>
          <w:sz w:val="28"/>
          <w:szCs w:val="28"/>
        </w:rPr>
        <w:t>BÀI 1. CÔNG NGHỆ TRONG ĐỜI SỐNG</w:t>
      </w:r>
      <w:bookmarkStart w:id="0" w:name="_GoBack"/>
      <w:bookmarkEnd w:id="0"/>
    </w:p>
    <w:p w:rsidR="00703690" w:rsidRPr="00703690" w:rsidRDefault="00703690" w:rsidP="00703690">
      <w:pPr>
        <w:pStyle w:val="Heading2"/>
        <w:spacing w:line="360" w:lineRule="auto"/>
        <w:rPr>
          <w:szCs w:val="28"/>
        </w:rPr>
      </w:pPr>
      <w:r w:rsidRPr="00703690">
        <w:rPr>
          <w:szCs w:val="28"/>
        </w:rPr>
        <w:t>I. VAI TRÒ CỦA SẢN PHẨM CÔNG NGHỆ TRONG ĐỜI SỐNG</w:t>
      </w:r>
    </w:p>
    <w:p w:rsidR="00703690" w:rsidRPr="00703690" w:rsidRDefault="00703690" w:rsidP="00703690">
      <w:pPr>
        <w:pStyle w:val="NormalWeb"/>
        <w:spacing w:before="0" w:beforeAutospacing="0" w:after="0" w:afterAutospacing="0" w:line="360" w:lineRule="auto"/>
        <w:jc w:val="both"/>
        <w:rPr>
          <w:sz w:val="28"/>
          <w:szCs w:val="28"/>
        </w:rPr>
      </w:pPr>
      <w:r>
        <w:rPr>
          <w:iCs/>
          <w:color w:val="000000"/>
          <w:sz w:val="28"/>
          <w:szCs w:val="28"/>
        </w:rPr>
        <w:t xml:space="preserve">- </w:t>
      </w:r>
      <w:r w:rsidRPr="00703690">
        <w:rPr>
          <w:iCs/>
          <w:color w:val="000000"/>
          <w:sz w:val="28"/>
          <w:szCs w:val="28"/>
        </w:rPr>
        <w:t>Hoạt động mà con người thực hiện hằng ngày đều ít nhiều sử dụng các sản phẩm công nghệ. Mỗi sản phẩm đều có một vai trò khác nhau, giúp cho cuộc sống con người thoải mái hơn. </w:t>
      </w:r>
    </w:p>
    <w:p w:rsidR="00703690" w:rsidRPr="00703690" w:rsidRDefault="00703690" w:rsidP="00703690">
      <w:pPr>
        <w:pStyle w:val="NormalWeb"/>
        <w:spacing w:before="0" w:beforeAutospacing="0" w:after="0" w:afterAutospacing="0" w:line="360" w:lineRule="auto"/>
        <w:jc w:val="both"/>
        <w:rPr>
          <w:sz w:val="28"/>
          <w:szCs w:val="28"/>
        </w:rPr>
      </w:pPr>
      <w:r>
        <w:rPr>
          <w:iCs/>
          <w:color w:val="000000"/>
          <w:sz w:val="28"/>
          <w:szCs w:val="28"/>
        </w:rPr>
        <w:t xml:space="preserve">- </w:t>
      </w:r>
      <w:r w:rsidRPr="00703690">
        <w:rPr>
          <w:iCs/>
          <w:color w:val="000000"/>
          <w:sz w:val="28"/>
          <w:szCs w:val="28"/>
        </w:rPr>
        <w:t>Sản phẩm công nghệ giúp con người di chuyển, liên lạc, học tập, giải trí, làm việc nhà,... </w:t>
      </w:r>
    </w:p>
    <w:p w:rsidR="00703690" w:rsidRPr="00703690" w:rsidRDefault="00703690" w:rsidP="00703690">
      <w:pPr>
        <w:pStyle w:val="Heading2"/>
        <w:spacing w:line="360" w:lineRule="auto"/>
        <w:rPr>
          <w:szCs w:val="28"/>
        </w:rPr>
      </w:pPr>
      <w:r w:rsidRPr="00703690">
        <w:rPr>
          <w:szCs w:val="28"/>
        </w:rPr>
        <w:t>II. MẶT TRÁI KHI SỬ DỤNG CÔNG NGHỆ</w:t>
      </w:r>
    </w:p>
    <w:p w:rsidR="00703690" w:rsidRPr="00703690" w:rsidRDefault="00703690" w:rsidP="00703690">
      <w:pPr>
        <w:spacing w:line="360" w:lineRule="auto"/>
      </w:pPr>
      <w:r w:rsidRPr="00703690">
        <w:t>Khi sử dụng công nghệ có thể gây ra những mặt trái như:</w:t>
      </w:r>
    </w:p>
    <w:p w:rsidR="00703690" w:rsidRPr="00703690" w:rsidRDefault="00703690" w:rsidP="00703690">
      <w:pPr>
        <w:pStyle w:val="NormalWeb"/>
        <w:numPr>
          <w:ilvl w:val="0"/>
          <w:numId w:val="1"/>
        </w:numPr>
        <w:spacing w:before="0" w:beforeAutospacing="0" w:after="0" w:afterAutospacing="0" w:line="360" w:lineRule="auto"/>
        <w:jc w:val="both"/>
        <w:rPr>
          <w:sz w:val="28"/>
          <w:szCs w:val="28"/>
        </w:rPr>
      </w:pPr>
      <w:r w:rsidRPr="00703690">
        <w:rPr>
          <w:iCs/>
          <w:color w:val="000000"/>
          <w:sz w:val="28"/>
          <w:szCs w:val="28"/>
        </w:rPr>
        <w:t>Gây ô nhiễm môi trường (tiếng ồn, khói bụi do phương tiện giao thông).Ảnh hưởng tới sức khỏe (cẩn thận, béo phì do xem ti vi quá gần và quá nhiều, rối loạn giấc ngủ do xem ti vi quá khuya). </w:t>
      </w:r>
    </w:p>
    <w:p w:rsidR="00703690" w:rsidRPr="00703690" w:rsidRDefault="00703690" w:rsidP="00703690">
      <w:pPr>
        <w:pStyle w:val="NormalWeb"/>
        <w:numPr>
          <w:ilvl w:val="0"/>
          <w:numId w:val="1"/>
        </w:numPr>
        <w:spacing w:before="0" w:beforeAutospacing="0" w:after="0" w:afterAutospacing="0" w:line="360" w:lineRule="auto"/>
        <w:jc w:val="both"/>
        <w:rPr>
          <w:sz w:val="28"/>
          <w:szCs w:val="28"/>
        </w:rPr>
      </w:pPr>
      <w:r w:rsidRPr="00703690">
        <w:rPr>
          <w:iCs/>
          <w:color w:val="000000"/>
          <w:sz w:val="28"/>
          <w:szCs w:val="28"/>
        </w:rPr>
        <w:t>Đe dọa tinh thần (bắt nạt qua mạng xã hội).</w:t>
      </w:r>
    </w:p>
    <w:p w:rsidR="00703690" w:rsidRPr="00703690" w:rsidRDefault="00703690" w:rsidP="00703690">
      <w:pPr>
        <w:pStyle w:val="NormalWeb"/>
        <w:numPr>
          <w:ilvl w:val="0"/>
          <w:numId w:val="1"/>
        </w:numPr>
        <w:spacing w:before="0" w:beforeAutospacing="0" w:after="0" w:afterAutospacing="0" w:line="360" w:lineRule="auto"/>
        <w:jc w:val="both"/>
        <w:rPr>
          <w:sz w:val="28"/>
          <w:szCs w:val="28"/>
        </w:rPr>
      </w:pPr>
      <w:r w:rsidRPr="00703690">
        <w:rPr>
          <w:iCs/>
          <w:color w:val="000000"/>
          <w:sz w:val="28"/>
          <w:szCs w:val="28"/>
        </w:rPr>
        <w:t>Giảm giao tiếp trực tiếp (sử dụng điện thoại quá nhiều). </w:t>
      </w:r>
    </w:p>
    <w:p w:rsidR="00703690" w:rsidRPr="00703690" w:rsidRDefault="00703690" w:rsidP="00703690">
      <w:pPr>
        <w:pStyle w:val="NormalWeb"/>
        <w:numPr>
          <w:ilvl w:val="0"/>
          <w:numId w:val="1"/>
        </w:numPr>
        <w:spacing w:before="0" w:beforeAutospacing="0" w:after="0" w:afterAutospacing="0" w:line="360" w:lineRule="auto"/>
        <w:jc w:val="both"/>
        <w:rPr>
          <w:sz w:val="28"/>
          <w:szCs w:val="28"/>
        </w:rPr>
      </w:pPr>
      <w:r w:rsidRPr="00703690">
        <w:rPr>
          <w:iCs/>
          <w:color w:val="000000"/>
          <w:sz w:val="28"/>
          <w:szCs w:val="28"/>
        </w:rPr>
        <w:t>Mất an toàn thông tin (lộ thông tin cá nhân trên không gian mạng). </w:t>
      </w:r>
    </w:p>
    <w:p w:rsidR="00703690" w:rsidRPr="00703690" w:rsidRDefault="00703690" w:rsidP="00703690">
      <w:pPr>
        <w:pStyle w:val="NormalWeb"/>
        <w:numPr>
          <w:ilvl w:val="0"/>
          <w:numId w:val="1"/>
        </w:numPr>
        <w:spacing w:before="0" w:beforeAutospacing="0" w:after="0" w:afterAutospacing="0" w:line="360" w:lineRule="auto"/>
        <w:jc w:val="both"/>
        <w:rPr>
          <w:sz w:val="28"/>
          <w:szCs w:val="28"/>
        </w:rPr>
      </w:pPr>
      <w:r w:rsidRPr="00703690">
        <w:rPr>
          <w:iCs/>
          <w:color w:val="000000"/>
          <w:sz w:val="28"/>
          <w:szCs w:val="28"/>
        </w:rPr>
        <w:t xml:space="preserve">Lệ thuộc vào công nghệ (tính nhẩm kém, phép tính đơn giản vẫn phụ thuộc vào máy tính). </w:t>
      </w:r>
    </w:p>
    <w:p w:rsidR="00703690" w:rsidRPr="00703690" w:rsidRDefault="00703690" w:rsidP="00703690">
      <w:pPr>
        <w:spacing w:line="360" w:lineRule="auto"/>
      </w:pPr>
      <w:r w:rsidRPr="00703690">
        <w:t>=&gt; Vì vậy, cần biết cách sử dụng công nghệ an toàn và hợp lí.</w:t>
      </w:r>
    </w:p>
    <w:sectPr w:rsidR="00703690" w:rsidRPr="00703690" w:rsidSect="00703690">
      <w:headerReference w:type="default" r:id="rId7"/>
      <w:pgSz w:w="11907" w:h="16840" w:code="9"/>
      <w:pgMar w:top="1135" w:right="1440" w:bottom="1440" w:left="1440" w:header="567"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F77" w:rsidRDefault="00833F77" w:rsidP="00703690">
      <w:pPr>
        <w:spacing w:after="0" w:line="240" w:lineRule="auto"/>
      </w:pPr>
      <w:r>
        <w:separator/>
      </w:r>
    </w:p>
  </w:endnote>
  <w:endnote w:type="continuationSeparator" w:id="0">
    <w:p w:rsidR="00833F77" w:rsidRDefault="00833F77" w:rsidP="00703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F77" w:rsidRDefault="00833F77" w:rsidP="00703690">
      <w:pPr>
        <w:spacing w:after="0" w:line="240" w:lineRule="auto"/>
      </w:pPr>
      <w:r>
        <w:separator/>
      </w:r>
    </w:p>
  </w:footnote>
  <w:footnote w:type="continuationSeparator" w:id="0">
    <w:p w:rsidR="00833F77" w:rsidRDefault="00833F77" w:rsidP="00703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690" w:rsidRPr="00703690" w:rsidRDefault="00703690" w:rsidP="00703690">
    <w:pPr>
      <w:pStyle w:val="Header"/>
      <w:jc w:val="center"/>
      <w:rPr>
        <w:color w:val="00B050"/>
      </w:rPr>
    </w:pPr>
    <w:r w:rsidRPr="00703690">
      <w:rPr>
        <w:color w:val="00B050"/>
      </w:rPr>
      <w:t>Nội dung chính công nghệ 5 – Sách cánh diều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C24036"/>
    <w:multiLevelType w:val="hybridMultilevel"/>
    <w:tmpl w:val="51B4C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690"/>
    <w:rsid w:val="00244605"/>
    <w:rsid w:val="004911D6"/>
    <w:rsid w:val="00703690"/>
    <w:rsid w:val="00833F77"/>
    <w:rsid w:val="00C2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9385E"/>
  <w15:chartTrackingRefBased/>
  <w15:docId w15:val="{A336DAF6-DE56-41BD-BCBB-202945A36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690"/>
  </w:style>
  <w:style w:type="paragraph" w:styleId="Heading1">
    <w:name w:val="heading 1"/>
    <w:basedOn w:val="Normal"/>
    <w:next w:val="Normal"/>
    <w:link w:val="Heading1Char"/>
    <w:uiPriority w:val="9"/>
    <w:qFormat/>
    <w:rsid w:val="00703690"/>
    <w:pPr>
      <w:keepNext/>
      <w:keepLines/>
      <w:spacing w:before="240" w:after="240"/>
      <w:jc w:val="center"/>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703690"/>
    <w:pPr>
      <w:keepNext/>
      <w:keepLines/>
      <w:spacing w:before="120" w:after="12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911D6"/>
    <w:rPr>
      <w:rFonts w:ascii="Times New Roman" w:hAnsi="Times New Roman"/>
      <w:b/>
      <w:bCs/>
      <w:i/>
      <w:color w:val="auto"/>
      <w:sz w:val="28"/>
    </w:rPr>
  </w:style>
  <w:style w:type="paragraph" w:styleId="Header">
    <w:name w:val="header"/>
    <w:basedOn w:val="Normal"/>
    <w:link w:val="HeaderChar"/>
    <w:uiPriority w:val="99"/>
    <w:unhideWhenUsed/>
    <w:rsid w:val="007036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690"/>
  </w:style>
  <w:style w:type="paragraph" w:styleId="Footer">
    <w:name w:val="footer"/>
    <w:basedOn w:val="Normal"/>
    <w:link w:val="FooterChar"/>
    <w:uiPriority w:val="99"/>
    <w:unhideWhenUsed/>
    <w:rsid w:val="007036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690"/>
  </w:style>
  <w:style w:type="paragraph" w:styleId="ListParagraph">
    <w:name w:val="List Paragraph"/>
    <w:basedOn w:val="Normal"/>
    <w:uiPriority w:val="34"/>
    <w:qFormat/>
    <w:rsid w:val="00703690"/>
    <w:pPr>
      <w:ind w:left="720"/>
      <w:contextualSpacing/>
    </w:pPr>
  </w:style>
  <w:style w:type="character" w:customStyle="1" w:styleId="Heading1Char">
    <w:name w:val="Heading 1 Char"/>
    <w:basedOn w:val="DefaultParagraphFont"/>
    <w:link w:val="Heading1"/>
    <w:uiPriority w:val="9"/>
    <w:rsid w:val="00703690"/>
    <w:rPr>
      <w:rFonts w:eastAsiaTheme="majorEastAsia" w:cstheme="majorBidi"/>
      <w:b/>
      <w:color w:val="2E74B5" w:themeColor="accent1" w:themeShade="BF"/>
      <w:sz w:val="32"/>
      <w:szCs w:val="32"/>
    </w:rPr>
  </w:style>
  <w:style w:type="paragraph" w:styleId="Title">
    <w:name w:val="Title"/>
    <w:basedOn w:val="Normal"/>
    <w:next w:val="Normal"/>
    <w:link w:val="TitleChar"/>
    <w:uiPriority w:val="10"/>
    <w:qFormat/>
    <w:rsid w:val="007036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369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03690"/>
    <w:rPr>
      <w:rFonts w:eastAsiaTheme="majorEastAsia" w:cstheme="majorBidi"/>
      <w:b/>
      <w:color w:val="000000" w:themeColor="text1"/>
      <w:szCs w:val="26"/>
    </w:rPr>
  </w:style>
  <w:style w:type="paragraph" w:styleId="NormalWeb">
    <w:name w:val="Normal (Web)"/>
    <w:basedOn w:val="Normal"/>
    <w:uiPriority w:val="99"/>
    <w:unhideWhenUsed/>
    <w:rsid w:val="00703690"/>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22113">
      <w:bodyDiv w:val="1"/>
      <w:marLeft w:val="0"/>
      <w:marRight w:val="0"/>
      <w:marTop w:val="0"/>
      <w:marBottom w:val="0"/>
      <w:divBdr>
        <w:top w:val="none" w:sz="0" w:space="0" w:color="auto"/>
        <w:left w:val="none" w:sz="0" w:space="0" w:color="auto"/>
        <w:bottom w:val="none" w:sz="0" w:space="0" w:color="auto"/>
        <w:right w:val="none" w:sz="0" w:space="0" w:color="auto"/>
      </w:divBdr>
    </w:div>
    <w:div w:id="623779457">
      <w:bodyDiv w:val="1"/>
      <w:marLeft w:val="0"/>
      <w:marRight w:val="0"/>
      <w:marTop w:val="0"/>
      <w:marBottom w:val="0"/>
      <w:divBdr>
        <w:top w:val="none" w:sz="0" w:space="0" w:color="auto"/>
        <w:left w:val="none" w:sz="0" w:space="0" w:color="auto"/>
        <w:bottom w:val="none" w:sz="0" w:space="0" w:color="auto"/>
        <w:right w:val="none" w:sz="0" w:space="0" w:color="auto"/>
      </w:divBdr>
    </w:div>
    <w:div w:id="122922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2024-07-04T02:12:00Z</dcterms:created>
  <dcterms:modified xsi:type="dcterms:W3CDTF">2024-07-04T02:23:00Z</dcterms:modified>
</cp:coreProperties>
</file>