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1c4587"/>
          <w:sz w:val="32"/>
          <w:szCs w:val="32"/>
        </w:rPr>
      </w:pPr>
      <w:r w:rsidDel="00000000" w:rsidR="00000000" w:rsidRPr="00000000">
        <w:rPr>
          <w:rFonts w:ascii="Times New Roman" w:cs="Times New Roman" w:eastAsia="Times New Roman" w:hAnsi="Times New Roman"/>
          <w:b w:val="1"/>
          <w:color w:val="1c4587"/>
          <w:sz w:val="32"/>
          <w:szCs w:val="32"/>
          <w:rtl w:val="0"/>
        </w:rPr>
        <w:t xml:space="preserve">BÀI 1: THIẾT BỊ ĐÓNG CẮT VÀ LẤY ĐIỆN TRONG GIA ĐÌNH</w:t>
      </w:r>
    </w:p>
    <w:p w:rsidR="00000000" w:rsidDel="00000000" w:rsidP="00000000" w:rsidRDefault="00000000" w:rsidRPr="00000000" w14:paraId="00000002">
      <w:pPr>
        <w:jc w:val="center"/>
        <w:rPr>
          <w:rFonts w:ascii="Times New Roman" w:cs="Times New Roman" w:eastAsia="Times New Roman" w:hAnsi="Times New Roman"/>
          <w:b w:val="1"/>
          <w:color w:val="1c4587"/>
          <w:sz w:val="32"/>
          <w:szCs w:val="32"/>
        </w:rPr>
      </w:pPr>
      <w:r w:rsidDel="00000000" w:rsidR="00000000" w:rsidRPr="00000000">
        <w:rPr>
          <w:rtl w:val="0"/>
        </w:rPr>
      </w:r>
    </w:p>
    <w:p w:rsidR="00000000" w:rsidDel="00000000" w:rsidP="00000000" w:rsidRDefault="00000000" w:rsidRPr="00000000" w14:paraId="00000003">
      <w:pPr>
        <w:pStyle w:val="Heading1"/>
        <w:spacing w:line="360" w:lineRule="auto"/>
        <w:jc w:val="both"/>
        <w:rPr/>
      </w:pPr>
      <w:bookmarkStart w:colFirst="0" w:colLast="0" w:name="_tl02ujj3p2x3" w:id="0"/>
      <w:bookmarkEnd w:id="0"/>
      <w:r w:rsidDel="00000000" w:rsidR="00000000" w:rsidRPr="00000000">
        <w:rPr>
          <w:rtl w:val="0"/>
        </w:rPr>
        <w:t xml:space="preserve">1. Thiết bị đóng, cắt mạch điện</w:t>
      </w:r>
    </w:p>
    <w:p w:rsidR="00000000" w:rsidDel="00000000" w:rsidP="00000000" w:rsidRDefault="00000000" w:rsidRPr="00000000" w14:paraId="00000004">
      <w:pPr>
        <w:pStyle w:val="Heading2"/>
        <w:rPr/>
      </w:pPr>
      <w:bookmarkStart w:colFirst="0" w:colLast="0" w:name="_ufnkqlirf3lq" w:id="1"/>
      <w:bookmarkEnd w:id="1"/>
      <w:r w:rsidDel="00000000" w:rsidR="00000000" w:rsidRPr="00000000">
        <w:rPr>
          <w:rtl w:val="0"/>
        </w:rPr>
        <w:t xml:space="preserve">1.1. Cầu dao</w:t>
      </w:r>
    </w:p>
    <w:p w:rsidR="00000000" w:rsidDel="00000000" w:rsidP="00000000" w:rsidRDefault="00000000" w:rsidRPr="00000000" w14:paraId="00000005">
      <w:pPr>
        <w:spacing w:line="360" w:lineRule="auto"/>
        <w:jc w:val="both"/>
        <w:rPr/>
      </w:pPr>
      <w:r w:rsidDel="00000000" w:rsidR="00000000" w:rsidRPr="00000000">
        <w:rPr>
          <w:rtl w:val="0"/>
        </w:rPr>
        <w:t xml:space="preserve">Cầu dao là thiết bị dùng để đóng, cắt nguồn điện bằng tay. Ngoài ra, cầu dao còn được kết hợp với cầu chì để thực hiện chức năng bảo vệ sự cố ngắn mạch.</w:t>
      </w:r>
    </w:p>
    <w:p w:rsidR="00000000" w:rsidDel="00000000" w:rsidP="00000000" w:rsidRDefault="00000000" w:rsidRPr="00000000" w14:paraId="00000006">
      <w:pPr>
        <w:spacing w:line="360" w:lineRule="auto"/>
        <w:jc w:val="both"/>
        <w:rPr/>
      </w:pPr>
      <w:r w:rsidDel="00000000" w:rsidR="00000000" w:rsidRPr="00000000">
        <w:rPr>
          <w:rtl w:val="0"/>
        </w:rPr>
        <w:t xml:space="preserve">Cầu dao có cấu tạo gồm các bộ phận chính sau</w:t>
      </w:r>
    </w:p>
    <w:p w:rsidR="00000000" w:rsidDel="00000000" w:rsidP="00000000" w:rsidRDefault="00000000" w:rsidRPr="00000000" w14:paraId="00000007">
      <w:pPr>
        <w:spacing w:line="360" w:lineRule="auto"/>
        <w:jc w:val="both"/>
        <w:rPr/>
      </w:pPr>
      <w:r w:rsidDel="00000000" w:rsidR="00000000" w:rsidRPr="00000000">
        <w:rPr>
          <w:rtl w:val="0"/>
        </w:rPr>
        <w:t xml:space="preserve">- Cần đóng cắt.</w:t>
      </w:r>
    </w:p>
    <w:p w:rsidR="00000000" w:rsidDel="00000000" w:rsidP="00000000" w:rsidRDefault="00000000" w:rsidRPr="00000000" w14:paraId="00000008">
      <w:pPr>
        <w:spacing w:line="360" w:lineRule="auto"/>
        <w:jc w:val="both"/>
        <w:rPr/>
      </w:pPr>
      <w:r w:rsidDel="00000000" w:rsidR="00000000" w:rsidRPr="00000000">
        <w:rPr>
          <w:rtl w:val="0"/>
        </w:rPr>
        <w:t xml:space="preserve">- Vỏ cầu dao.</w:t>
      </w:r>
    </w:p>
    <w:p w:rsidR="00000000" w:rsidDel="00000000" w:rsidP="00000000" w:rsidRDefault="00000000" w:rsidRPr="00000000" w14:paraId="00000009">
      <w:pPr>
        <w:spacing w:line="360" w:lineRule="auto"/>
        <w:jc w:val="both"/>
        <w:rPr/>
      </w:pPr>
      <w:r w:rsidDel="00000000" w:rsidR="00000000" w:rsidRPr="00000000">
        <w:rPr>
          <w:rtl w:val="0"/>
        </w:rPr>
        <w:t xml:space="preserve">- Các cực nối điện.</w:t>
      </w:r>
    </w:p>
    <w:p w:rsidR="00000000" w:rsidDel="00000000" w:rsidP="00000000" w:rsidRDefault="00000000" w:rsidRPr="00000000" w14:paraId="0000000A">
      <w:pPr>
        <w:spacing w:line="360" w:lineRule="auto"/>
        <w:jc w:val="both"/>
        <w:rPr/>
      </w:pPr>
      <w:r w:rsidDel="00000000" w:rsidR="00000000" w:rsidRPr="00000000">
        <w:rPr>
          <w:rtl w:val="0"/>
        </w:rPr>
        <w:t xml:space="preserve">Các thông số kĩ thuật chính của cầu dao bao gồm:</w:t>
      </w:r>
    </w:p>
    <w:p w:rsidR="00000000" w:rsidDel="00000000" w:rsidP="00000000" w:rsidRDefault="00000000" w:rsidRPr="00000000" w14:paraId="0000000B">
      <w:pPr>
        <w:spacing w:line="360" w:lineRule="auto"/>
        <w:jc w:val="both"/>
        <w:rPr/>
      </w:pPr>
      <w:r w:rsidDel="00000000" w:rsidR="00000000" w:rsidRPr="00000000">
        <w:rPr>
          <w:rtl w:val="0"/>
        </w:rPr>
        <w:t xml:space="preserve">- Điện áp định mức: 250 V; 500 V.</w:t>
      </w:r>
    </w:p>
    <w:p w:rsidR="00000000" w:rsidDel="00000000" w:rsidP="00000000" w:rsidRDefault="00000000" w:rsidRPr="00000000" w14:paraId="0000000C">
      <w:pPr>
        <w:spacing w:line="360" w:lineRule="auto"/>
        <w:jc w:val="both"/>
        <w:rPr/>
      </w:pPr>
      <w:r w:rsidDel="00000000" w:rsidR="00000000" w:rsidRPr="00000000">
        <w:rPr>
          <w:rtl w:val="0"/>
        </w:rPr>
        <w:t xml:space="preserve">- Cường độ dòng điện định mức: 10 A; 20 A.</w:t>
      </w:r>
    </w:p>
    <w:p w:rsidR="00000000" w:rsidDel="00000000" w:rsidP="00000000" w:rsidRDefault="00000000" w:rsidRPr="00000000" w14:paraId="0000000D">
      <w:pPr>
        <w:pStyle w:val="Heading1"/>
        <w:spacing w:line="360" w:lineRule="auto"/>
        <w:jc w:val="both"/>
        <w:rPr/>
      </w:pPr>
      <w:bookmarkStart w:colFirst="0" w:colLast="0" w:name="_c37wuxnduty6" w:id="2"/>
      <w:bookmarkEnd w:id="2"/>
      <w:r w:rsidDel="00000000" w:rsidR="00000000" w:rsidRPr="00000000">
        <w:rPr>
          <w:rtl w:val="0"/>
        </w:rPr>
        <w:t xml:space="preserve">1.2. Aptomat</w:t>
      </w:r>
    </w:p>
    <w:p w:rsidR="00000000" w:rsidDel="00000000" w:rsidP="00000000" w:rsidRDefault="00000000" w:rsidRPr="00000000" w14:paraId="0000000E">
      <w:pPr>
        <w:spacing w:line="360" w:lineRule="auto"/>
        <w:jc w:val="both"/>
        <w:rPr/>
      </w:pPr>
      <w:r w:rsidDel="00000000" w:rsidR="00000000" w:rsidRPr="00000000">
        <w:rPr>
          <w:rtl w:val="0"/>
        </w:rPr>
        <w:t xml:space="preserve">Aptomat là thiết bị đóng, cắt nguồn điện bằng tay hoặc tự động cắt nguồn điện</w:t>
      </w:r>
    </w:p>
    <w:p w:rsidR="00000000" w:rsidDel="00000000" w:rsidP="00000000" w:rsidRDefault="00000000" w:rsidRPr="00000000" w14:paraId="0000000F">
      <w:pPr>
        <w:spacing w:line="360" w:lineRule="auto"/>
        <w:jc w:val="both"/>
        <w:rPr/>
      </w:pPr>
      <w:r w:rsidDel="00000000" w:rsidR="00000000" w:rsidRPr="00000000">
        <w:rPr>
          <w:rtl w:val="0"/>
        </w:rPr>
        <w:t xml:space="preserve">khi có sự cố quá tải, ngắn mạch hoặc dòng điện rò (aptomat chống giật).</w:t>
      </w:r>
    </w:p>
    <w:p w:rsidR="00000000" w:rsidDel="00000000" w:rsidP="00000000" w:rsidRDefault="00000000" w:rsidRPr="00000000" w14:paraId="00000010">
      <w:pPr>
        <w:spacing w:line="360" w:lineRule="auto"/>
        <w:jc w:val="both"/>
        <w:rPr/>
      </w:pPr>
      <w:r w:rsidDel="00000000" w:rsidR="00000000" w:rsidRPr="00000000">
        <w:rPr>
          <w:rtl w:val="0"/>
        </w:rPr>
        <w:t xml:space="preserve">Aptomat có cấu tạo gồm các bộ phận chính sau</w:t>
      </w:r>
    </w:p>
    <w:p w:rsidR="00000000" w:rsidDel="00000000" w:rsidP="00000000" w:rsidRDefault="00000000" w:rsidRPr="00000000" w14:paraId="00000011">
      <w:pPr>
        <w:spacing w:line="360" w:lineRule="auto"/>
        <w:jc w:val="both"/>
        <w:rPr/>
      </w:pPr>
      <w:r w:rsidDel="00000000" w:rsidR="00000000" w:rsidRPr="00000000">
        <w:rPr>
          <w:rtl w:val="0"/>
        </w:rPr>
        <w:t xml:space="preserve">- Cần đóng cắt.</w:t>
      </w:r>
    </w:p>
    <w:p w:rsidR="00000000" w:rsidDel="00000000" w:rsidP="00000000" w:rsidRDefault="00000000" w:rsidRPr="00000000" w14:paraId="00000012">
      <w:pPr>
        <w:spacing w:line="360" w:lineRule="auto"/>
        <w:jc w:val="both"/>
        <w:rPr/>
      </w:pPr>
      <w:r w:rsidDel="00000000" w:rsidR="00000000" w:rsidRPr="00000000">
        <w:rPr>
          <w:rtl w:val="0"/>
        </w:rPr>
        <w:t xml:space="preserve">- Vỏ aptomat.</w:t>
      </w:r>
    </w:p>
    <w:p w:rsidR="00000000" w:rsidDel="00000000" w:rsidP="00000000" w:rsidRDefault="00000000" w:rsidRPr="00000000" w14:paraId="00000013">
      <w:pPr>
        <w:spacing w:line="360" w:lineRule="auto"/>
        <w:jc w:val="both"/>
        <w:rPr/>
      </w:pPr>
      <w:r w:rsidDel="00000000" w:rsidR="00000000" w:rsidRPr="00000000">
        <w:rPr>
          <w:rtl w:val="0"/>
        </w:rPr>
        <w:t xml:space="preserve">- Các cực nối điện.</w:t>
      </w:r>
    </w:p>
    <w:p w:rsidR="00000000" w:rsidDel="00000000" w:rsidP="00000000" w:rsidRDefault="00000000" w:rsidRPr="00000000" w14:paraId="00000014">
      <w:pPr>
        <w:spacing w:line="360" w:lineRule="auto"/>
        <w:jc w:val="both"/>
        <w:rPr/>
      </w:pPr>
      <w:r w:rsidDel="00000000" w:rsidR="00000000" w:rsidRPr="00000000">
        <w:rPr>
          <w:rtl w:val="0"/>
        </w:rPr>
        <w:t xml:space="preserve">Các thông số kĩ thuật chính của aptomat bao gồm:</w:t>
      </w:r>
    </w:p>
    <w:p w:rsidR="00000000" w:rsidDel="00000000" w:rsidP="00000000" w:rsidRDefault="00000000" w:rsidRPr="00000000" w14:paraId="00000015">
      <w:pPr>
        <w:spacing w:line="360" w:lineRule="auto"/>
        <w:jc w:val="both"/>
        <w:rPr/>
      </w:pPr>
      <w:r w:rsidDel="00000000" w:rsidR="00000000" w:rsidRPr="00000000">
        <w:rPr>
          <w:rtl w:val="0"/>
        </w:rPr>
        <w:t xml:space="preserve">- Điện áp định mức: 220 V; 400 V.</w:t>
      </w:r>
    </w:p>
    <w:p w:rsidR="00000000" w:rsidDel="00000000" w:rsidP="00000000" w:rsidRDefault="00000000" w:rsidRPr="00000000" w14:paraId="00000016">
      <w:pPr>
        <w:spacing w:line="360" w:lineRule="auto"/>
        <w:jc w:val="both"/>
        <w:rPr/>
      </w:pPr>
      <w:r w:rsidDel="00000000" w:rsidR="00000000" w:rsidRPr="00000000">
        <w:rPr>
          <w:rtl w:val="0"/>
        </w:rPr>
        <w:t xml:space="preserve">- Cường độ dòng điện định mức: 10 A; 20 A; 30 A; 40 A; 50 A, …</w:t>
      </w:r>
    </w:p>
    <w:p w:rsidR="00000000" w:rsidDel="00000000" w:rsidP="00000000" w:rsidRDefault="00000000" w:rsidRPr="00000000" w14:paraId="00000017">
      <w:pPr>
        <w:pStyle w:val="Heading2"/>
        <w:spacing w:line="360" w:lineRule="auto"/>
        <w:jc w:val="both"/>
        <w:rPr/>
      </w:pPr>
      <w:bookmarkStart w:colFirst="0" w:colLast="0" w:name="_y0boww3y29j5" w:id="3"/>
      <w:bookmarkEnd w:id="3"/>
      <w:r w:rsidDel="00000000" w:rsidR="00000000" w:rsidRPr="00000000">
        <w:rPr>
          <w:rtl w:val="0"/>
        </w:rPr>
        <w:t xml:space="preserve">1.3. Công tắc</w:t>
      </w:r>
    </w:p>
    <w:p w:rsidR="00000000" w:rsidDel="00000000" w:rsidP="00000000" w:rsidRDefault="00000000" w:rsidRPr="00000000" w14:paraId="00000018">
      <w:pPr>
        <w:spacing w:line="360" w:lineRule="auto"/>
        <w:jc w:val="both"/>
        <w:rPr/>
      </w:pPr>
      <w:r w:rsidDel="00000000" w:rsidR="00000000" w:rsidRPr="00000000">
        <w:rPr>
          <w:rtl w:val="0"/>
        </w:rPr>
        <w:t xml:space="preserve">Công tắc là thiết bị điện được sử dụng phổ biến trong mạng điện gia đình, có chức năng đóng, cắt bằng tay dòng điện qua bóng đèn để điều khiển bóng đèn sáng, tắt.</w:t>
      </w:r>
    </w:p>
    <w:p w:rsidR="00000000" w:rsidDel="00000000" w:rsidP="00000000" w:rsidRDefault="00000000" w:rsidRPr="00000000" w14:paraId="00000019">
      <w:pPr>
        <w:spacing w:line="360" w:lineRule="auto"/>
        <w:jc w:val="both"/>
        <w:rPr/>
      </w:pPr>
      <w:r w:rsidDel="00000000" w:rsidR="00000000" w:rsidRPr="00000000">
        <w:rPr>
          <w:rtl w:val="0"/>
        </w:rPr>
        <w:t xml:space="preserve">Công tắc có cấu tạo gồm các bộ phận chính sau </w:t>
      </w:r>
    </w:p>
    <w:p w:rsidR="00000000" w:rsidDel="00000000" w:rsidP="00000000" w:rsidRDefault="00000000" w:rsidRPr="00000000" w14:paraId="0000001A">
      <w:pPr>
        <w:spacing w:line="360" w:lineRule="auto"/>
        <w:jc w:val="both"/>
        <w:rPr/>
      </w:pPr>
      <w:r w:rsidDel="00000000" w:rsidR="00000000" w:rsidRPr="00000000">
        <w:rPr>
          <w:rtl w:val="0"/>
        </w:rPr>
        <w:t xml:space="preserve">- Nút bật tắt.</w:t>
      </w:r>
    </w:p>
    <w:p w:rsidR="00000000" w:rsidDel="00000000" w:rsidP="00000000" w:rsidRDefault="00000000" w:rsidRPr="00000000" w14:paraId="0000001B">
      <w:pPr>
        <w:spacing w:line="360" w:lineRule="auto"/>
        <w:jc w:val="both"/>
        <w:rPr/>
      </w:pPr>
      <w:r w:rsidDel="00000000" w:rsidR="00000000" w:rsidRPr="00000000">
        <w:rPr>
          <w:rtl w:val="0"/>
        </w:rPr>
        <w:t xml:space="preserve">- Vỏ công tắc.</w:t>
      </w:r>
    </w:p>
    <w:p w:rsidR="00000000" w:rsidDel="00000000" w:rsidP="00000000" w:rsidRDefault="00000000" w:rsidRPr="00000000" w14:paraId="0000001C">
      <w:pPr>
        <w:spacing w:line="360" w:lineRule="auto"/>
        <w:jc w:val="both"/>
        <w:rPr/>
      </w:pPr>
      <w:r w:rsidDel="00000000" w:rsidR="00000000" w:rsidRPr="00000000">
        <w:rPr>
          <w:rtl w:val="0"/>
        </w:rPr>
        <w:t xml:space="preserve">- Các cực nối điện.</w:t>
      </w:r>
    </w:p>
    <w:p w:rsidR="00000000" w:rsidDel="00000000" w:rsidP="00000000" w:rsidRDefault="00000000" w:rsidRPr="00000000" w14:paraId="0000001D">
      <w:pPr>
        <w:spacing w:line="360" w:lineRule="auto"/>
        <w:jc w:val="both"/>
        <w:rPr/>
      </w:pPr>
      <w:r w:rsidDel="00000000" w:rsidR="00000000" w:rsidRPr="00000000">
        <w:rPr>
          <w:rtl w:val="0"/>
        </w:rPr>
        <w:t xml:space="preserve">Các thông số kĩ thuật chính của công tắc bao gồm:</w:t>
      </w:r>
    </w:p>
    <w:p w:rsidR="00000000" w:rsidDel="00000000" w:rsidP="00000000" w:rsidRDefault="00000000" w:rsidRPr="00000000" w14:paraId="0000001E">
      <w:pPr>
        <w:spacing w:line="360" w:lineRule="auto"/>
        <w:jc w:val="both"/>
        <w:rPr/>
      </w:pPr>
      <w:r w:rsidDel="00000000" w:rsidR="00000000" w:rsidRPr="00000000">
        <w:rPr>
          <w:rtl w:val="0"/>
        </w:rPr>
        <w:t xml:space="preserve">- Điện áp định mức: 250 V.</w:t>
      </w:r>
    </w:p>
    <w:p w:rsidR="00000000" w:rsidDel="00000000" w:rsidP="00000000" w:rsidRDefault="00000000" w:rsidRPr="00000000" w14:paraId="0000001F">
      <w:pPr>
        <w:spacing w:line="360" w:lineRule="auto"/>
        <w:jc w:val="both"/>
        <w:rPr/>
      </w:pPr>
      <w:r w:rsidDel="00000000" w:rsidR="00000000" w:rsidRPr="00000000">
        <w:rPr>
          <w:rtl w:val="0"/>
        </w:rPr>
        <w:t xml:space="preserve">- Cường độ dòng điện định mức: 10 A, …</w:t>
      </w:r>
    </w:p>
    <w:p w:rsidR="00000000" w:rsidDel="00000000" w:rsidP="00000000" w:rsidRDefault="00000000" w:rsidRPr="00000000" w14:paraId="00000020">
      <w:pPr>
        <w:pStyle w:val="Heading1"/>
        <w:spacing w:line="360" w:lineRule="auto"/>
        <w:jc w:val="both"/>
        <w:rPr/>
      </w:pPr>
      <w:bookmarkStart w:colFirst="0" w:colLast="0" w:name="_5isop9tu5ewr" w:id="4"/>
      <w:bookmarkEnd w:id="4"/>
      <w:r w:rsidDel="00000000" w:rsidR="00000000" w:rsidRPr="00000000">
        <w:rPr>
          <w:rtl w:val="0"/>
        </w:rPr>
        <w:t xml:space="preserve">2. Thiết bị lấy điện</w:t>
      </w:r>
    </w:p>
    <w:p w:rsidR="00000000" w:rsidDel="00000000" w:rsidP="00000000" w:rsidRDefault="00000000" w:rsidRPr="00000000" w14:paraId="00000021">
      <w:pPr>
        <w:pStyle w:val="Heading2"/>
        <w:spacing w:line="360" w:lineRule="auto"/>
        <w:jc w:val="both"/>
        <w:rPr/>
      </w:pPr>
      <w:bookmarkStart w:colFirst="0" w:colLast="0" w:name="_6m7p2s34c9hb" w:id="5"/>
      <w:bookmarkEnd w:id="5"/>
      <w:r w:rsidDel="00000000" w:rsidR="00000000" w:rsidRPr="00000000">
        <w:rPr>
          <w:rtl w:val="0"/>
        </w:rPr>
        <w:t xml:space="preserve">2.1. Ổ cắm điện</w:t>
      </w:r>
    </w:p>
    <w:p w:rsidR="00000000" w:rsidDel="00000000" w:rsidP="00000000" w:rsidRDefault="00000000" w:rsidRPr="00000000" w14:paraId="00000022">
      <w:pPr>
        <w:spacing w:line="360" w:lineRule="auto"/>
        <w:jc w:val="both"/>
        <w:rPr/>
      </w:pPr>
      <w:r w:rsidDel="00000000" w:rsidR="00000000" w:rsidRPr="00000000">
        <w:rPr>
          <w:rtl w:val="0"/>
        </w:rPr>
        <w:t xml:space="preserve">Ổ cắm điện là thiết bị lấy điện để cung cấp cho các đồ dùng điện trong sinh hoạt.</w:t>
      </w:r>
    </w:p>
    <w:p w:rsidR="00000000" w:rsidDel="00000000" w:rsidP="00000000" w:rsidRDefault="00000000" w:rsidRPr="00000000" w14:paraId="00000023">
      <w:pPr>
        <w:spacing w:line="360" w:lineRule="auto"/>
        <w:jc w:val="both"/>
        <w:rPr/>
      </w:pPr>
      <w:r w:rsidDel="00000000" w:rsidR="00000000" w:rsidRPr="00000000">
        <w:rPr>
          <w:rtl w:val="0"/>
        </w:rPr>
        <w:t xml:space="preserve">Ổ cắm điện có cấu tạo gồm các bộ phận chính sau </w:t>
      </w:r>
    </w:p>
    <w:p w:rsidR="00000000" w:rsidDel="00000000" w:rsidP="00000000" w:rsidRDefault="00000000" w:rsidRPr="00000000" w14:paraId="00000024">
      <w:pPr>
        <w:spacing w:line="360" w:lineRule="auto"/>
        <w:jc w:val="both"/>
        <w:rPr/>
      </w:pPr>
      <w:r w:rsidDel="00000000" w:rsidR="00000000" w:rsidRPr="00000000">
        <w:rPr>
          <w:rtl w:val="0"/>
        </w:rPr>
        <w:t xml:space="preserve">- Vỏ ổ cắm điện.</w:t>
      </w:r>
    </w:p>
    <w:p w:rsidR="00000000" w:rsidDel="00000000" w:rsidP="00000000" w:rsidRDefault="00000000" w:rsidRPr="00000000" w14:paraId="00000025">
      <w:pPr>
        <w:spacing w:line="360" w:lineRule="auto"/>
        <w:jc w:val="both"/>
        <w:rPr/>
      </w:pPr>
      <w:r w:rsidDel="00000000" w:rsidR="00000000" w:rsidRPr="00000000">
        <w:rPr>
          <w:rtl w:val="0"/>
        </w:rPr>
        <w:t xml:space="preserve">- Các cực tiếp điện.</w:t>
      </w:r>
    </w:p>
    <w:p w:rsidR="00000000" w:rsidDel="00000000" w:rsidP="00000000" w:rsidRDefault="00000000" w:rsidRPr="00000000" w14:paraId="00000026">
      <w:pPr>
        <w:spacing w:line="360" w:lineRule="auto"/>
        <w:jc w:val="both"/>
        <w:rPr/>
      </w:pPr>
      <w:r w:rsidDel="00000000" w:rsidR="00000000" w:rsidRPr="00000000">
        <w:rPr>
          <w:rtl w:val="0"/>
        </w:rPr>
        <w:t xml:space="preserve">Các thông số kĩ thuật chính của ổ cắm điện bao gồm:</w:t>
      </w:r>
    </w:p>
    <w:p w:rsidR="00000000" w:rsidDel="00000000" w:rsidP="00000000" w:rsidRDefault="00000000" w:rsidRPr="00000000" w14:paraId="00000027">
      <w:pPr>
        <w:spacing w:line="360" w:lineRule="auto"/>
        <w:jc w:val="both"/>
        <w:rPr/>
      </w:pPr>
      <w:r w:rsidDel="00000000" w:rsidR="00000000" w:rsidRPr="00000000">
        <w:rPr>
          <w:rtl w:val="0"/>
        </w:rPr>
        <w:t xml:space="preserve">- Điện áp định mức: 250 V.</w:t>
      </w:r>
    </w:p>
    <w:p w:rsidR="00000000" w:rsidDel="00000000" w:rsidP="00000000" w:rsidRDefault="00000000" w:rsidRPr="00000000" w14:paraId="00000028">
      <w:pPr>
        <w:spacing w:line="360" w:lineRule="auto"/>
        <w:jc w:val="both"/>
        <w:rPr/>
      </w:pPr>
      <w:r w:rsidDel="00000000" w:rsidR="00000000" w:rsidRPr="00000000">
        <w:rPr>
          <w:rtl w:val="0"/>
        </w:rPr>
        <w:t xml:space="preserve">- Cường độ dòng điện định mức: 10 A, …</w:t>
      </w:r>
    </w:p>
    <w:p w:rsidR="00000000" w:rsidDel="00000000" w:rsidP="00000000" w:rsidRDefault="00000000" w:rsidRPr="00000000" w14:paraId="00000029">
      <w:pPr>
        <w:pStyle w:val="Heading2"/>
        <w:spacing w:line="360" w:lineRule="auto"/>
        <w:jc w:val="both"/>
        <w:rPr/>
      </w:pPr>
      <w:bookmarkStart w:colFirst="0" w:colLast="0" w:name="_s7mjh1a69d57" w:id="6"/>
      <w:bookmarkEnd w:id="6"/>
      <w:r w:rsidDel="00000000" w:rsidR="00000000" w:rsidRPr="00000000">
        <w:rPr>
          <w:rtl w:val="0"/>
        </w:rPr>
        <w:t xml:space="preserve">2.2. Phích cắm điện</w:t>
      </w:r>
    </w:p>
    <w:p w:rsidR="00000000" w:rsidDel="00000000" w:rsidP="00000000" w:rsidRDefault="00000000" w:rsidRPr="00000000" w14:paraId="0000002A">
      <w:pPr>
        <w:spacing w:line="360" w:lineRule="auto"/>
        <w:jc w:val="both"/>
        <w:rPr/>
      </w:pPr>
      <w:r w:rsidDel="00000000" w:rsidR="00000000" w:rsidRPr="00000000">
        <w:rPr>
          <w:rtl w:val="0"/>
        </w:rPr>
        <w:t xml:space="preserve">Phích cắm điện là thiết bị dùng để lấy điện từ ổ cắm điện cung cấp cho các đồ dùng điện trong sinh hoạt như: quạt, bếp điện, tủ lạnh, ấm đun nước, ...</w:t>
      </w:r>
    </w:p>
    <w:p w:rsidR="00000000" w:rsidDel="00000000" w:rsidP="00000000" w:rsidRDefault="00000000" w:rsidRPr="00000000" w14:paraId="0000002B">
      <w:pPr>
        <w:spacing w:line="360" w:lineRule="auto"/>
        <w:jc w:val="both"/>
        <w:rPr/>
      </w:pPr>
      <w:r w:rsidDel="00000000" w:rsidR="00000000" w:rsidRPr="00000000">
        <w:rPr>
          <w:rtl w:val="0"/>
        </w:rPr>
        <w:t xml:space="preserve">Phích cắm điện có cấu tạo gồm các bộ phận chính sau</w:t>
      </w:r>
    </w:p>
    <w:p w:rsidR="00000000" w:rsidDel="00000000" w:rsidP="00000000" w:rsidRDefault="00000000" w:rsidRPr="00000000" w14:paraId="0000002C">
      <w:pPr>
        <w:spacing w:line="360" w:lineRule="auto"/>
        <w:jc w:val="both"/>
        <w:rPr/>
      </w:pPr>
      <w:r w:rsidDel="00000000" w:rsidR="00000000" w:rsidRPr="00000000">
        <w:rPr>
          <w:rtl w:val="0"/>
        </w:rPr>
        <w:t xml:space="preserve">- Vỏ phích cắm điện.</w:t>
      </w:r>
    </w:p>
    <w:p w:rsidR="00000000" w:rsidDel="00000000" w:rsidP="00000000" w:rsidRDefault="00000000" w:rsidRPr="00000000" w14:paraId="0000002D">
      <w:pPr>
        <w:spacing w:line="360" w:lineRule="auto"/>
        <w:jc w:val="both"/>
        <w:rPr/>
      </w:pPr>
      <w:r w:rsidDel="00000000" w:rsidR="00000000" w:rsidRPr="00000000">
        <w:rPr>
          <w:rtl w:val="0"/>
        </w:rPr>
        <w:t xml:space="preserve">- Các chốt (chấu) tiếp điện.</w:t>
      </w:r>
    </w:p>
    <w:p w:rsidR="00000000" w:rsidDel="00000000" w:rsidP="00000000" w:rsidRDefault="00000000" w:rsidRPr="00000000" w14:paraId="0000002E">
      <w:pPr>
        <w:spacing w:line="360" w:lineRule="auto"/>
        <w:jc w:val="both"/>
        <w:rPr/>
      </w:pPr>
      <w:r w:rsidDel="00000000" w:rsidR="00000000" w:rsidRPr="00000000">
        <w:rPr>
          <w:rtl w:val="0"/>
        </w:rPr>
        <w:t xml:space="preserve">Các thông số kĩ thuật chính của phích cắm điện bao gồm:</w:t>
      </w:r>
    </w:p>
    <w:p w:rsidR="00000000" w:rsidDel="00000000" w:rsidP="00000000" w:rsidRDefault="00000000" w:rsidRPr="00000000" w14:paraId="0000002F">
      <w:pPr>
        <w:spacing w:line="360" w:lineRule="auto"/>
        <w:jc w:val="both"/>
        <w:rPr/>
      </w:pPr>
      <w:r w:rsidDel="00000000" w:rsidR="00000000" w:rsidRPr="00000000">
        <w:rPr>
          <w:rtl w:val="0"/>
        </w:rPr>
        <w:t xml:space="preserve">- Điện áp định mức: 250 V.</w:t>
      </w:r>
    </w:p>
    <w:p w:rsidR="00000000" w:rsidDel="00000000" w:rsidP="00000000" w:rsidRDefault="00000000" w:rsidRPr="00000000" w14:paraId="00000030">
      <w:pPr>
        <w:spacing w:line="360" w:lineRule="auto"/>
        <w:jc w:val="both"/>
        <w:rPr/>
      </w:pPr>
      <w:r w:rsidDel="00000000" w:rsidR="00000000" w:rsidRPr="00000000">
        <w:rPr>
          <w:rtl w:val="0"/>
        </w:rPr>
        <w:t xml:space="preserve">- Cường độ dòng điện định mức: 10 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lef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after="160" w:line="259" w:lineRule="auto"/>
      <w:jc w:val="center"/>
      <w:rPr>
        <w:rFonts w:ascii="Times New Roman" w:cs="Times New Roman" w:eastAsia="Times New Roman" w:hAnsi="Times New Roman"/>
        <w:color w:val="00ff00"/>
        <w:sz w:val="28"/>
        <w:szCs w:val="28"/>
      </w:rPr>
    </w:pPr>
    <w:r w:rsidDel="00000000" w:rsidR="00000000" w:rsidRPr="00000000">
      <w:rPr>
        <w:rFonts w:ascii="Times New Roman" w:cs="Times New Roman" w:eastAsia="Times New Roman" w:hAnsi="Times New Roman"/>
        <w:color w:val="00ff00"/>
        <w:sz w:val="28"/>
        <w:szCs w:val="28"/>
        <w:rtl w:val="0"/>
      </w:rPr>
      <w:t xml:space="preserve">Nội dung chính Công nghệ 9- </w:t>
    </w:r>
    <w:r w:rsidDel="00000000" w:rsidR="00000000" w:rsidRPr="00000000">
      <w:rPr>
        <w:color w:val="00ff00"/>
        <w:rtl w:val="0"/>
      </w:rPr>
      <w:t xml:space="preserve">Lắp mạng điện trong nhà</w:t>
    </w:r>
    <w:r w:rsidDel="00000000" w:rsidR="00000000" w:rsidRPr="00000000">
      <w:rPr>
        <w:rFonts w:ascii="Times New Roman" w:cs="Times New Roman" w:eastAsia="Times New Roman" w:hAnsi="Times New Roman"/>
        <w:color w:val="00ff00"/>
        <w:sz w:val="28"/>
        <w:szCs w:val="28"/>
        <w:rtl w:val="0"/>
      </w:rPr>
      <w:t xml:space="preserve">- Sách chân trời sáng tạo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8"/>
        <w:szCs w:val="28"/>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b w:val="1"/>
      <w:color w:val="1c4587"/>
    </w:rPr>
  </w:style>
  <w:style w:type="paragraph" w:styleId="Heading2">
    <w:name w:val="heading 2"/>
    <w:basedOn w:val="Normal"/>
    <w:next w:val="Normal"/>
    <w:pPr>
      <w:keepNext w:val="1"/>
      <w:keepLines w:val="1"/>
      <w:spacing w:line="360" w:lineRule="auto"/>
      <w:jc w:val="both"/>
    </w:pPr>
    <w:rPr>
      <w:b w:val="1"/>
      <w:color w:val="1c4587"/>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