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96" w:rsidRDefault="00FD578F" w:rsidP="00FD578F">
      <w:pPr>
        <w:pStyle w:val="Heading1"/>
      </w:pPr>
      <w:r>
        <w:t xml:space="preserve">BÀI 1. </w:t>
      </w:r>
      <w:r w:rsidR="00524064">
        <w:t>KHÁI QUÁT VỀ NHÀ Ở</w:t>
      </w:r>
    </w:p>
    <w:p w:rsidR="00524064" w:rsidRDefault="00524064" w:rsidP="00524064">
      <w:pPr>
        <w:pStyle w:val="Heading2"/>
      </w:pPr>
      <w:r>
        <w:t>I. VAI TRÒ CỦA NHÀ Ở</w:t>
      </w:r>
    </w:p>
    <w:p w:rsidR="00524064" w:rsidRPr="00811B15" w:rsidRDefault="00524064" w:rsidP="00524064">
      <w:pPr>
        <w:spacing w:line="360" w:lineRule="auto"/>
        <w:jc w:val="both"/>
        <w:rPr>
          <w:rFonts w:cs="Times New Roman"/>
        </w:rPr>
      </w:pPr>
      <w:r w:rsidRPr="00811B15">
        <w:rPr>
          <w:rFonts w:cs="Times New Roman"/>
        </w:rPr>
        <w:t>- Nhà ở là công trình được xây dựng với mục đích để ở, giúp bảo vệ con người trước những tác động xấu của thiên nhiên, xã hội và phục vụ các nhu cầu</w:t>
      </w:r>
      <w:r>
        <w:rPr>
          <w:rFonts w:cs="Times New Roman"/>
        </w:rPr>
        <w:t xml:space="preserve"> </w:t>
      </w:r>
      <w:r w:rsidRPr="00811B15">
        <w:rPr>
          <w:rFonts w:cs="Times New Roman"/>
        </w:rPr>
        <w:t>sinh hoạt của cá nhân hoặc hộ gia đình.</w:t>
      </w:r>
    </w:p>
    <w:p w:rsidR="00524064" w:rsidRDefault="00524064" w:rsidP="00524064">
      <w:pPr>
        <w:spacing w:line="360" w:lineRule="auto"/>
        <w:jc w:val="both"/>
        <w:rPr>
          <w:rFonts w:cs="Times New Roman"/>
        </w:rPr>
      </w:pPr>
      <w:r w:rsidRPr="00811B15">
        <w:rPr>
          <w:rFonts w:cs="Times New Roman"/>
        </w:rPr>
        <w:t xml:space="preserve">- Nhà ở đem đến cho mọi người cảm giác thân thuộc, ở đó mọi người có thể cùng nhau tạo niềm vui, cảm xúc tích cực. </w:t>
      </w:r>
    </w:p>
    <w:p w:rsidR="00524064" w:rsidRDefault="00524064" w:rsidP="00524064">
      <w:pPr>
        <w:spacing w:line="360" w:lineRule="auto"/>
        <w:jc w:val="both"/>
        <w:rPr>
          <w:rFonts w:cs="Times New Roman"/>
        </w:rPr>
      </w:pPr>
      <w:r>
        <w:rPr>
          <w:rFonts w:cs="Times New Roman"/>
        </w:rPr>
        <w:t xml:space="preserve">- </w:t>
      </w:r>
      <w:r w:rsidRPr="00811B15">
        <w:rPr>
          <w:rFonts w:cs="Times New Roman"/>
        </w:rPr>
        <w:t>Nhà ở cũng là nơi đem đến cho con</w:t>
      </w:r>
      <w:r>
        <w:rPr>
          <w:rFonts w:cs="Times New Roman"/>
        </w:rPr>
        <w:t xml:space="preserve"> </w:t>
      </w:r>
      <w:r w:rsidRPr="00811B15">
        <w:rPr>
          <w:rFonts w:cs="Times New Roman"/>
        </w:rPr>
        <w:t>người cảm giác riêng tư.</w:t>
      </w:r>
    </w:p>
    <w:p w:rsidR="00524064" w:rsidRDefault="00524064" w:rsidP="00524064">
      <w:pPr>
        <w:pStyle w:val="Heading2"/>
      </w:pPr>
      <w:r>
        <w:t>II. ĐẶC ĐIỂM CHUNG CỦA NHÀ Ở</w:t>
      </w:r>
    </w:p>
    <w:p w:rsidR="00524064" w:rsidRPr="00811B15" w:rsidRDefault="00524064" w:rsidP="00524064">
      <w:pPr>
        <w:spacing w:line="360" w:lineRule="auto"/>
        <w:jc w:val="both"/>
        <w:rPr>
          <w:rFonts w:cs="Times New Roman"/>
          <w:b/>
          <w:color w:val="000000"/>
          <w:lang w:val="nl-NL"/>
        </w:rPr>
      </w:pPr>
      <w:r>
        <w:rPr>
          <w:rFonts w:cs="Times New Roman"/>
          <w:b/>
          <w:color w:val="000000"/>
          <w:lang w:val="nl-NL"/>
        </w:rPr>
        <w:t>1</w:t>
      </w:r>
      <w:r w:rsidRPr="00811B15">
        <w:rPr>
          <w:rFonts w:cs="Times New Roman"/>
          <w:b/>
          <w:color w:val="000000"/>
          <w:lang w:val="nl-NL"/>
        </w:rPr>
        <w:t>. Cấu tạo</w:t>
      </w:r>
    </w:p>
    <w:p w:rsidR="00524064" w:rsidRPr="00811B15" w:rsidRDefault="00524064" w:rsidP="00524064">
      <w:pPr>
        <w:spacing w:line="360" w:lineRule="auto"/>
        <w:jc w:val="both"/>
        <w:rPr>
          <w:rFonts w:cs="Times New Roman"/>
          <w:color w:val="000000"/>
          <w:lang w:val="nl-NL"/>
        </w:rPr>
      </w:pPr>
      <w:r w:rsidRPr="00811B15">
        <w:rPr>
          <w:rFonts w:cs="Times New Roman"/>
          <w:color w:val="000000"/>
          <w:lang w:val="nl-NL"/>
        </w:rPr>
        <w:t>- Nhà ở gồm:</w:t>
      </w:r>
      <w:r>
        <w:rPr>
          <w:rFonts w:cs="Times New Roman"/>
          <w:color w:val="000000"/>
          <w:lang w:val="nl-NL"/>
        </w:rPr>
        <w:t xml:space="preserve"> </w:t>
      </w:r>
      <w:r w:rsidRPr="00811B15">
        <w:rPr>
          <w:rFonts w:cs="Times New Roman"/>
          <w:color w:val="000000"/>
          <w:lang w:val="nl-NL"/>
        </w:rPr>
        <w:t>Móng nhà</w:t>
      </w:r>
      <w:r>
        <w:rPr>
          <w:rFonts w:cs="Times New Roman"/>
          <w:color w:val="000000"/>
          <w:lang w:val="nl-NL"/>
        </w:rPr>
        <w:t xml:space="preserve">; </w:t>
      </w:r>
      <w:r w:rsidRPr="00811B15">
        <w:rPr>
          <w:rFonts w:cs="Times New Roman"/>
          <w:color w:val="000000"/>
          <w:lang w:val="nl-NL"/>
        </w:rPr>
        <w:t>Sàn nhà</w:t>
      </w:r>
      <w:r>
        <w:rPr>
          <w:rFonts w:cs="Times New Roman"/>
          <w:color w:val="000000"/>
          <w:lang w:val="nl-NL"/>
        </w:rPr>
        <w:t xml:space="preserve">; </w:t>
      </w:r>
      <w:r w:rsidRPr="00811B15">
        <w:rPr>
          <w:rFonts w:cs="Times New Roman"/>
          <w:color w:val="000000"/>
          <w:lang w:val="nl-NL"/>
        </w:rPr>
        <w:t>Khung nhà</w:t>
      </w:r>
      <w:r>
        <w:rPr>
          <w:rFonts w:cs="Times New Roman"/>
          <w:color w:val="000000"/>
          <w:lang w:val="nl-NL"/>
        </w:rPr>
        <w:t xml:space="preserve">; </w:t>
      </w:r>
      <w:r w:rsidRPr="00811B15">
        <w:rPr>
          <w:rFonts w:cs="Times New Roman"/>
          <w:color w:val="000000"/>
          <w:lang w:val="nl-NL"/>
        </w:rPr>
        <w:t>Tường nhà</w:t>
      </w:r>
      <w:r>
        <w:rPr>
          <w:rFonts w:cs="Times New Roman"/>
          <w:color w:val="000000"/>
          <w:lang w:val="nl-NL"/>
        </w:rPr>
        <w:t xml:space="preserve">; </w:t>
      </w:r>
      <w:r w:rsidRPr="00811B15">
        <w:rPr>
          <w:rFonts w:cs="Times New Roman"/>
          <w:color w:val="000000"/>
          <w:lang w:val="nl-NL"/>
        </w:rPr>
        <w:t>Mái nhà</w:t>
      </w:r>
      <w:r>
        <w:rPr>
          <w:rFonts w:cs="Times New Roman"/>
          <w:color w:val="000000"/>
          <w:lang w:val="nl-NL"/>
        </w:rPr>
        <w:t xml:space="preserve">; </w:t>
      </w:r>
      <w:r w:rsidRPr="00811B15">
        <w:rPr>
          <w:rFonts w:cs="Times New Roman"/>
          <w:color w:val="000000"/>
          <w:lang w:val="nl-NL"/>
        </w:rPr>
        <w:t>Cửa ra vào</w:t>
      </w:r>
      <w:r>
        <w:rPr>
          <w:rFonts w:cs="Times New Roman"/>
          <w:color w:val="000000"/>
          <w:lang w:val="nl-NL"/>
        </w:rPr>
        <w:t xml:space="preserve">; </w:t>
      </w:r>
      <w:r w:rsidRPr="00811B15">
        <w:rPr>
          <w:rFonts w:cs="Times New Roman"/>
          <w:color w:val="000000"/>
          <w:lang w:val="nl-NL"/>
        </w:rPr>
        <w:t>Cửa sổ</w:t>
      </w:r>
      <w:r>
        <w:rPr>
          <w:rFonts w:cs="Times New Roman"/>
          <w:color w:val="000000"/>
          <w:lang w:val="nl-NL"/>
        </w:rPr>
        <w:t>.</w:t>
      </w:r>
    </w:p>
    <w:p w:rsidR="00524064" w:rsidRPr="00811B15" w:rsidRDefault="00524064" w:rsidP="00524064">
      <w:pPr>
        <w:spacing w:line="360" w:lineRule="auto"/>
        <w:jc w:val="both"/>
        <w:rPr>
          <w:rFonts w:cs="Times New Roman"/>
          <w:b/>
          <w:color w:val="000000"/>
          <w:lang w:val="nl-NL"/>
        </w:rPr>
      </w:pPr>
      <w:r>
        <w:rPr>
          <w:rFonts w:cs="Times New Roman"/>
          <w:b/>
          <w:color w:val="000000"/>
          <w:lang w:val="nl-NL"/>
        </w:rPr>
        <w:t>2</w:t>
      </w:r>
      <w:r w:rsidRPr="00811B15">
        <w:rPr>
          <w:rFonts w:cs="Times New Roman"/>
          <w:b/>
          <w:color w:val="000000"/>
          <w:lang w:val="nl-NL"/>
        </w:rPr>
        <w:t>. Cách bố trí không gian bên trong</w:t>
      </w:r>
    </w:p>
    <w:p w:rsidR="00524064" w:rsidRPr="00811B15" w:rsidRDefault="00524064" w:rsidP="00524064">
      <w:pPr>
        <w:spacing w:line="360" w:lineRule="auto"/>
        <w:jc w:val="both"/>
        <w:rPr>
          <w:rFonts w:cs="Times New Roman"/>
          <w:color w:val="000000"/>
          <w:lang w:val="nl-NL"/>
        </w:rPr>
      </w:pPr>
      <w:r w:rsidRPr="00811B15">
        <w:rPr>
          <w:rFonts w:cs="Times New Roman"/>
          <w:color w:val="000000"/>
          <w:lang w:val="nl-NL"/>
        </w:rPr>
        <w:t>- Nhà ở thường được phân chia thành các khu vực chức năng như khu vực sinh hoạt chung, nghỉ ngơi, thờ cúng, nấu ăn, vệ sinh....</w:t>
      </w:r>
    </w:p>
    <w:p w:rsidR="00524064" w:rsidRPr="00811B15" w:rsidRDefault="00524064" w:rsidP="00524064">
      <w:pPr>
        <w:spacing w:line="360" w:lineRule="auto"/>
        <w:jc w:val="center"/>
        <w:rPr>
          <w:rFonts w:cs="Times New Roman"/>
        </w:rPr>
      </w:pPr>
      <w:r w:rsidRPr="00811B15">
        <w:rPr>
          <w:rFonts w:cs="Times New Roman"/>
        </w:rPr>
        <w:drawing>
          <wp:inline distT="0" distB="0" distL="0" distR="0" wp14:anchorId="55EDCDE0" wp14:editId="1EFFFF6A">
            <wp:extent cx="3390900" cy="1925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15886" cy="1939886"/>
                    </a:xfrm>
                    <a:prstGeom prst="rect">
                      <a:avLst/>
                    </a:prstGeom>
                  </pic:spPr>
                </pic:pic>
              </a:graphicData>
            </a:graphic>
          </wp:inline>
        </w:drawing>
      </w:r>
      <w:bookmarkStart w:id="0" w:name="_GoBack"/>
      <w:bookmarkEnd w:id="0"/>
    </w:p>
    <w:p w:rsidR="00524064" w:rsidRPr="00811B15" w:rsidRDefault="00524064" w:rsidP="00524064">
      <w:pPr>
        <w:spacing w:line="360" w:lineRule="auto"/>
        <w:jc w:val="both"/>
        <w:rPr>
          <w:rFonts w:cs="Times New Roman"/>
        </w:rPr>
      </w:pPr>
      <w:r w:rsidRPr="00811B15">
        <w:rPr>
          <w:rFonts w:cs="Times New Roman"/>
        </w:rPr>
        <w:t>- Ngoài 2 đặc điểm trên nhà ở còn mang tính vùng miền, phụ thuộc vào các yếu tố vị trí địa lí, khí hậu, địa hình,…</w:t>
      </w:r>
    </w:p>
    <w:p w:rsidR="00524064" w:rsidRDefault="00524064" w:rsidP="00524064">
      <w:pPr>
        <w:pStyle w:val="Heading2"/>
      </w:pPr>
      <w:r>
        <w:lastRenderedPageBreak/>
        <w:t>III. KIẾN TRÚC NHÀ Ở ĐẶC TRƯNG CỦA VIỆT NAM</w:t>
      </w:r>
    </w:p>
    <w:p w:rsidR="00524064" w:rsidRPr="00811B15" w:rsidRDefault="00524064" w:rsidP="00524064">
      <w:pPr>
        <w:spacing w:line="360" w:lineRule="auto"/>
        <w:jc w:val="both"/>
        <w:rPr>
          <w:rFonts w:cs="Times New Roman"/>
          <w:b/>
        </w:rPr>
      </w:pPr>
      <w:r w:rsidRPr="00811B15">
        <w:rPr>
          <w:rFonts w:cs="Times New Roman"/>
          <w:b/>
        </w:rPr>
        <w:t>1. Nhà ở nông thôn</w:t>
      </w:r>
    </w:p>
    <w:p w:rsidR="00524064" w:rsidRPr="00811B15" w:rsidRDefault="00524064" w:rsidP="00524064">
      <w:pPr>
        <w:spacing w:line="360" w:lineRule="auto"/>
        <w:jc w:val="both"/>
        <w:rPr>
          <w:rFonts w:cs="Times New Roman"/>
        </w:rPr>
      </w:pPr>
      <w:r w:rsidRPr="00811B15">
        <w:rPr>
          <w:rFonts w:cs="Times New Roman"/>
        </w:rPr>
        <w:t xml:space="preserve">- Ở vùng nông thôn, một số khu vực chức năng trong nhà ở truyền thống thường được xây dựng tách biệt. </w:t>
      </w:r>
    </w:p>
    <w:p w:rsidR="00524064" w:rsidRPr="00811B15" w:rsidRDefault="00524064" w:rsidP="00524064">
      <w:pPr>
        <w:spacing w:line="360" w:lineRule="auto"/>
        <w:jc w:val="both"/>
        <w:rPr>
          <w:rFonts w:cs="Times New Roman"/>
        </w:rPr>
      </w:pPr>
      <w:r>
        <w:rPr>
          <w:rFonts w:cs="Times New Roman"/>
        </w:rPr>
        <w:t xml:space="preserve">- </w:t>
      </w:r>
      <w:r w:rsidRPr="00811B15">
        <w:rPr>
          <w:rFonts w:cs="Times New Roman"/>
        </w:rPr>
        <w:t>Ví dụ: khu vực nhà bếp, nhà kho sẽ được xây dựng tách biệt với khu nhà chính.</w:t>
      </w:r>
    </w:p>
    <w:p w:rsidR="00524064" w:rsidRPr="00811B15" w:rsidRDefault="00524064" w:rsidP="00524064">
      <w:pPr>
        <w:spacing w:line="360" w:lineRule="auto"/>
        <w:jc w:val="both"/>
        <w:rPr>
          <w:rFonts w:cs="Times New Roman"/>
          <w:b/>
        </w:rPr>
      </w:pPr>
      <w:r w:rsidRPr="00811B15">
        <w:rPr>
          <w:rFonts w:cs="Times New Roman"/>
          <w:b/>
        </w:rPr>
        <w:t>2. Nhà ở thành thị</w:t>
      </w:r>
    </w:p>
    <w:p w:rsidR="00524064" w:rsidRPr="00524064" w:rsidRDefault="00524064" w:rsidP="00524064">
      <w:pPr>
        <w:spacing w:line="360" w:lineRule="auto"/>
        <w:jc w:val="both"/>
        <w:rPr>
          <w:rFonts w:cs="Times New Roman"/>
          <w:b/>
          <w:i/>
        </w:rPr>
      </w:pPr>
      <w:r w:rsidRPr="00524064">
        <w:rPr>
          <w:rFonts w:cs="Times New Roman"/>
          <w:b/>
          <w:i/>
        </w:rPr>
        <w:t>a. Nhà ở mặt phố</w:t>
      </w:r>
    </w:p>
    <w:p w:rsidR="00524064" w:rsidRPr="00811B15" w:rsidRDefault="00524064" w:rsidP="00524064">
      <w:pPr>
        <w:spacing w:line="360" w:lineRule="auto"/>
        <w:jc w:val="both"/>
        <w:rPr>
          <w:rFonts w:cs="Times New Roman"/>
        </w:rPr>
      </w:pPr>
      <w:r w:rsidRPr="00811B15">
        <w:rPr>
          <w:rFonts w:cs="Times New Roman"/>
        </w:rPr>
        <w:t xml:space="preserve">- Ở đô thị, thường được thiết kế nhiều tầng. </w:t>
      </w:r>
    </w:p>
    <w:p w:rsidR="00524064" w:rsidRPr="00811B15" w:rsidRDefault="00524064" w:rsidP="00524064">
      <w:pPr>
        <w:spacing w:line="360" w:lineRule="auto"/>
        <w:jc w:val="both"/>
        <w:rPr>
          <w:rFonts w:cs="Times New Roman"/>
        </w:rPr>
      </w:pPr>
      <w:r w:rsidRPr="00811B15">
        <w:rPr>
          <w:rFonts w:cs="Times New Roman"/>
        </w:rPr>
        <w:t>- Bên đó vừa thiết kế để ở vừa kinh doanh.</w:t>
      </w:r>
    </w:p>
    <w:p w:rsidR="00524064" w:rsidRPr="00524064" w:rsidRDefault="00524064" w:rsidP="00524064">
      <w:pPr>
        <w:spacing w:line="360" w:lineRule="auto"/>
        <w:jc w:val="both"/>
        <w:rPr>
          <w:rFonts w:cs="Times New Roman"/>
          <w:b/>
          <w:i/>
        </w:rPr>
      </w:pPr>
      <w:r w:rsidRPr="00524064">
        <w:rPr>
          <w:rFonts w:cs="Times New Roman"/>
          <w:b/>
          <w:i/>
        </w:rPr>
        <w:t>b. Nhà chung cư</w:t>
      </w:r>
    </w:p>
    <w:p w:rsidR="00524064" w:rsidRPr="00811B15" w:rsidRDefault="00524064" w:rsidP="00524064">
      <w:pPr>
        <w:spacing w:line="360" w:lineRule="auto"/>
        <w:jc w:val="both"/>
        <w:rPr>
          <w:rFonts w:cs="Times New Roman"/>
        </w:rPr>
      </w:pPr>
      <w:r w:rsidRPr="00811B15">
        <w:rPr>
          <w:rFonts w:cs="Times New Roman"/>
        </w:rPr>
        <w:t xml:space="preserve">- Nhà ở chung cư được xây dựng </w:t>
      </w:r>
    </w:p>
    <w:p w:rsidR="00524064" w:rsidRPr="00811B15" w:rsidRDefault="00524064" w:rsidP="00524064">
      <w:pPr>
        <w:spacing w:line="360" w:lineRule="auto"/>
        <w:jc w:val="both"/>
        <w:rPr>
          <w:rFonts w:cs="Times New Roman"/>
        </w:rPr>
      </w:pPr>
      <w:r w:rsidRPr="00811B15">
        <w:rPr>
          <w:rFonts w:cs="Times New Roman"/>
        </w:rPr>
        <w:t>thành không gian riêng dành cho từng gia đình được gọi là các căn hộ và không gian chung như khu để xe, khu mua bán, khu sinh hoạt cộng đồng,...</w:t>
      </w:r>
    </w:p>
    <w:p w:rsidR="00524064" w:rsidRPr="00811B15" w:rsidRDefault="00524064" w:rsidP="00524064">
      <w:pPr>
        <w:spacing w:line="360" w:lineRule="auto"/>
        <w:jc w:val="both"/>
        <w:rPr>
          <w:rFonts w:cs="Times New Roman"/>
          <w:b/>
        </w:rPr>
      </w:pPr>
      <w:r w:rsidRPr="00811B15">
        <w:rPr>
          <w:rFonts w:cs="Times New Roman"/>
          <w:b/>
        </w:rPr>
        <w:t>3. Nhà ở các khu vực đặc thù</w:t>
      </w:r>
    </w:p>
    <w:p w:rsidR="00524064" w:rsidRPr="00524064" w:rsidRDefault="00524064" w:rsidP="00524064">
      <w:pPr>
        <w:spacing w:line="360" w:lineRule="auto"/>
        <w:jc w:val="both"/>
        <w:rPr>
          <w:rFonts w:cs="Times New Roman"/>
          <w:b/>
          <w:i/>
        </w:rPr>
      </w:pPr>
      <w:r w:rsidRPr="00524064">
        <w:rPr>
          <w:rFonts w:cs="Times New Roman"/>
          <w:b/>
          <w:i/>
        </w:rPr>
        <w:t>a) Nhà sàn</w:t>
      </w:r>
    </w:p>
    <w:p w:rsidR="00524064" w:rsidRPr="00811B15" w:rsidRDefault="00524064" w:rsidP="00524064">
      <w:pPr>
        <w:spacing w:line="360" w:lineRule="auto"/>
        <w:jc w:val="both"/>
        <w:rPr>
          <w:rFonts w:cs="Times New Roman"/>
        </w:rPr>
      </w:pPr>
      <w:r w:rsidRPr="00811B15">
        <w:rPr>
          <w:rFonts w:cs="Times New Roman"/>
        </w:rPr>
        <w:t>- Nhà sàn là kiểu nhà được dựng trên các cột phía trên mặt đất, phù hợp với các đặc điểm vẻ địa hình, tập quán sinh hoạt của người dân.</w:t>
      </w:r>
    </w:p>
    <w:p w:rsidR="00524064" w:rsidRPr="00811B15" w:rsidRDefault="00524064" w:rsidP="00524064">
      <w:pPr>
        <w:spacing w:line="360" w:lineRule="auto"/>
        <w:jc w:val="both"/>
        <w:rPr>
          <w:rFonts w:cs="Times New Roman"/>
        </w:rPr>
      </w:pPr>
      <w:r w:rsidRPr="00811B15">
        <w:rPr>
          <w:rFonts w:cs="Times New Roman"/>
        </w:rPr>
        <w:t>-  nhà sàn được chia thành hai vùng không gian sử dụng: phần sàn là khu vực sinh hoạt chung, để ở và nấu ăn: nhà sàn ở vùng cao, phần dưới thường cất công cụ lao động</w:t>
      </w:r>
    </w:p>
    <w:p w:rsidR="00524064" w:rsidRPr="00524064" w:rsidRDefault="00524064" w:rsidP="00524064">
      <w:pPr>
        <w:spacing w:line="360" w:lineRule="auto"/>
        <w:jc w:val="both"/>
        <w:rPr>
          <w:rFonts w:cs="Times New Roman"/>
          <w:b/>
          <w:i/>
        </w:rPr>
      </w:pPr>
      <w:r w:rsidRPr="00524064">
        <w:rPr>
          <w:rFonts w:cs="Times New Roman"/>
          <w:b/>
          <w:i/>
        </w:rPr>
        <w:t>b. Nhà nổi</w:t>
      </w:r>
    </w:p>
    <w:p w:rsidR="00FD578F" w:rsidRPr="00524064" w:rsidRDefault="00524064" w:rsidP="00524064">
      <w:pPr>
        <w:spacing w:line="360" w:lineRule="auto"/>
        <w:jc w:val="both"/>
        <w:rPr>
          <w:rFonts w:cs="Times New Roman"/>
        </w:rPr>
      </w:pPr>
      <w:r w:rsidRPr="00811B15">
        <w:rPr>
          <w:rFonts w:cs="Times New Roman"/>
        </w:rPr>
        <w:t>- Là kiểu nhà được thiết kế có hệ thống phao dưới sàn giúp nhà nổi trên mặt nước. Có thể di chuyển hoặc cố định.</w:t>
      </w:r>
    </w:p>
    <w:sectPr w:rsidR="00FD578F" w:rsidRPr="00524064" w:rsidSect="00C22EE2">
      <w:headerReference w:type="default" r:id="rId7"/>
      <w:footerReference w:type="default" r:id="rId8"/>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79B" w:rsidRDefault="0038779B" w:rsidP="00FD578F">
      <w:pPr>
        <w:spacing w:after="0" w:line="240" w:lineRule="auto"/>
      </w:pPr>
      <w:r>
        <w:separator/>
      </w:r>
    </w:p>
  </w:endnote>
  <w:endnote w:type="continuationSeparator" w:id="0">
    <w:p w:rsidR="0038779B" w:rsidRDefault="0038779B" w:rsidP="00FD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22502"/>
      <w:docPartObj>
        <w:docPartGallery w:val="Page Numbers (Bottom of Page)"/>
        <w:docPartUnique/>
      </w:docPartObj>
    </w:sdtPr>
    <w:sdtEndPr>
      <w:rPr>
        <w:noProof/>
      </w:rPr>
    </w:sdtEndPr>
    <w:sdtContent>
      <w:p w:rsidR="00524064" w:rsidRDefault="0052406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24064" w:rsidRDefault="005240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79B" w:rsidRDefault="0038779B" w:rsidP="00FD578F">
      <w:pPr>
        <w:spacing w:after="0" w:line="240" w:lineRule="auto"/>
      </w:pPr>
      <w:r>
        <w:separator/>
      </w:r>
    </w:p>
  </w:footnote>
  <w:footnote w:type="continuationSeparator" w:id="0">
    <w:p w:rsidR="0038779B" w:rsidRDefault="0038779B" w:rsidP="00FD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8F" w:rsidRPr="00FD578F" w:rsidRDefault="00FD578F" w:rsidP="00FD578F">
    <w:pPr>
      <w:pStyle w:val="Header"/>
      <w:jc w:val="center"/>
      <w:rPr>
        <w:color w:val="00B050"/>
      </w:rPr>
    </w:pPr>
    <w:r w:rsidRPr="00FD578F">
      <w:rPr>
        <w:color w:val="00B050"/>
      </w:rPr>
      <w:t xml:space="preserve">Kenhgiaovien.com – </w:t>
    </w:r>
    <w:hyperlink r:id="rId1" w:history="1">
      <w:r w:rsidRPr="00FD578F">
        <w:rPr>
          <w:rStyle w:val="Hyperlink"/>
        </w:rPr>
        <w:t>Zalo fidutech 0386168725</w:t>
      </w:r>
    </w:hyperlink>
  </w:p>
  <w:p w:rsidR="00FD578F" w:rsidRDefault="00FD5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8F"/>
    <w:rsid w:val="0038779B"/>
    <w:rsid w:val="00524064"/>
    <w:rsid w:val="00C22EE2"/>
    <w:rsid w:val="00EE1596"/>
    <w:rsid w:val="00FD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A107"/>
  <w15:chartTrackingRefBased/>
  <w15:docId w15:val="{0F33765D-BB80-4FCA-B972-CA83388D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064"/>
  </w:style>
  <w:style w:type="paragraph" w:styleId="Heading1">
    <w:name w:val="heading 1"/>
    <w:basedOn w:val="Normal"/>
    <w:next w:val="Normal"/>
    <w:link w:val="Heading1Char"/>
    <w:uiPriority w:val="9"/>
    <w:qFormat/>
    <w:rsid w:val="00FD578F"/>
    <w:pPr>
      <w:keepNext/>
      <w:keepLines/>
      <w:spacing w:before="240" w:after="12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524064"/>
    <w:pPr>
      <w:keepNext/>
      <w:keepLines/>
      <w:spacing w:before="240" w:after="120"/>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78F"/>
  </w:style>
  <w:style w:type="paragraph" w:styleId="Footer">
    <w:name w:val="footer"/>
    <w:basedOn w:val="Normal"/>
    <w:link w:val="FooterChar"/>
    <w:uiPriority w:val="99"/>
    <w:unhideWhenUsed/>
    <w:rsid w:val="00FD5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78F"/>
  </w:style>
  <w:style w:type="character" w:styleId="Hyperlink">
    <w:name w:val="Hyperlink"/>
    <w:basedOn w:val="DefaultParagraphFont"/>
    <w:uiPriority w:val="99"/>
    <w:unhideWhenUsed/>
    <w:rsid w:val="00FD578F"/>
    <w:rPr>
      <w:color w:val="0000FF"/>
      <w:u w:val="single"/>
    </w:rPr>
  </w:style>
  <w:style w:type="character" w:customStyle="1" w:styleId="Heading1Char">
    <w:name w:val="Heading 1 Char"/>
    <w:basedOn w:val="DefaultParagraphFont"/>
    <w:link w:val="Heading1"/>
    <w:uiPriority w:val="9"/>
    <w:rsid w:val="00FD578F"/>
    <w:rPr>
      <w:rFonts w:eastAsiaTheme="majorEastAsia" w:cstheme="majorBidi"/>
      <w:b/>
      <w:color w:val="2E74B5" w:themeColor="accent1" w:themeShade="BF"/>
      <w:sz w:val="32"/>
      <w:szCs w:val="32"/>
    </w:rPr>
  </w:style>
  <w:style w:type="paragraph" w:styleId="ListParagraph">
    <w:name w:val="List Paragraph"/>
    <w:basedOn w:val="Normal"/>
    <w:uiPriority w:val="34"/>
    <w:qFormat/>
    <w:rsid w:val="00FD578F"/>
    <w:pPr>
      <w:ind w:left="720"/>
      <w:contextualSpacing/>
    </w:pPr>
  </w:style>
  <w:style w:type="character" w:customStyle="1" w:styleId="Heading2Char">
    <w:name w:val="Heading 2 Char"/>
    <w:basedOn w:val="DefaultParagraphFont"/>
    <w:link w:val="Heading2"/>
    <w:uiPriority w:val="9"/>
    <w:rsid w:val="00524064"/>
    <w:rPr>
      <w:rFonts w:eastAsiaTheme="majorEastAsia" w:cstheme="majorBidi"/>
      <w:b/>
      <w:color w:val="2E74B5" w:themeColor="accent1" w:themeShade="BF"/>
      <w:szCs w:val="26"/>
    </w:rPr>
  </w:style>
  <w:style w:type="table" w:styleId="TableGrid">
    <w:name w:val="Table Grid"/>
    <w:basedOn w:val="TableNormal"/>
    <w:uiPriority w:val="59"/>
    <w:rsid w:val="0052406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F2"/>
    <w:rsid w:val="00F1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10A8C438564F4D879632E0CC2A16E1">
    <w:name w:val="AE10A8C438564F4D879632E0CC2A16E1"/>
    <w:rsid w:val="00F16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2023-11-13T09:39:00Z</dcterms:created>
  <dcterms:modified xsi:type="dcterms:W3CDTF">2023-11-13T12:21:00Z</dcterms:modified>
</cp:coreProperties>
</file>