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99" w:rsidRPr="00615399" w:rsidRDefault="00615399" w:rsidP="00615399">
      <w:pPr>
        <w:pStyle w:val="Heading1"/>
      </w:pPr>
      <w:r w:rsidRPr="00615399">
        <w:t>TUẦN 1: NHIỆM VỤ 1, 2</w:t>
      </w:r>
    </w:p>
    <w:p w:rsidR="00615399" w:rsidRPr="00615399" w:rsidRDefault="00615399" w:rsidP="00615399">
      <w:pPr>
        <w:pStyle w:val="Heading1"/>
      </w:pPr>
      <w:r w:rsidRPr="00615399">
        <w:t>KHÁM PHÁ MỘT SỐ NÉT ĐẶC TRƯNG TRONG TÍNH CÁCH – </w:t>
      </w:r>
    </w:p>
    <w:p w:rsidR="00615399" w:rsidRPr="00615399" w:rsidRDefault="00615399" w:rsidP="00615399">
      <w:pPr>
        <w:pStyle w:val="Heading1"/>
      </w:pPr>
      <w:r w:rsidRPr="00615399">
        <w:t>NHẬN DIỆN SỰ THAY ĐỔI CẢM XÚC CỦA BẢN THÂN</w:t>
      </w:r>
    </w:p>
    <w:p w:rsidR="00556537" w:rsidRPr="00615399" w:rsidRDefault="00556537" w:rsidP="00615399">
      <w:pPr>
        <w:spacing w:line="360" w:lineRule="auto"/>
        <w:jc w:val="both"/>
        <w:rPr>
          <w:rFonts w:cs="Times New Roman"/>
          <w:szCs w:val="28"/>
        </w:rPr>
      </w:pPr>
      <w:bookmarkStart w:id="0" w:name="_GoBack"/>
      <w:bookmarkEnd w:id="0"/>
    </w:p>
    <w:p w:rsidR="00615399" w:rsidRPr="00615399" w:rsidRDefault="00615399" w:rsidP="00615399">
      <w:pPr>
        <w:spacing w:line="360" w:lineRule="auto"/>
        <w:jc w:val="both"/>
        <w:rPr>
          <w:rFonts w:cs="Times New Roman"/>
          <w:b/>
          <w:szCs w:val="28"/>
        </w:rPr>
      </w:pPr>
      <w:r w:rsidRPr="00615399">
        <w:rPr>
          <w:rFonts w:cs="Times New Roman"/>
          <w:b/>
          <w:szCs w:val="28"/>
        </w:rPr>
        <w:t>1. Khám phá một số nét đặc trưng trong tính cách</w:t>
      </w:r>
    </w:p>
    <w:p w:rsidR="00615399" w:rsidRPr="00615399" w:rsidRDefault="00615399" w:rsidP="00615399">
      <w:pPr>
        <w:spacing w:line="360" w:lineRule="auto"/>
        <w:jc w:val="both"/>
        <w:rPr>
          <w:rFonts w:cs="Times New Roman"/>
          <w:szCs w:val="28"/>
        </w:rPr>
      </w:pPr>
      <w:r w:rsidRPr="00615399">
        <w:rPr>
          <w:rFonts w:cs="Times New Roman"/>
          <w:szCs w:val="28"/>
        </w:rPr>
        <w:t>a. Chỉ ra nét đặc trưng trong tính cách của những người xung quanh</w:t>
      </w:r>
    </w:p>
    <w:p w:rsidR="00615399" w:rsidRPr="00615399" w:rsidRDefault="00615399" w:rsidP="00615399">
      <w:pPr>
        <w:spacing w:line="360" w:lineRule="auto"/>
        <w:jc w:val="both"/>
        <w:rPr>
          <w:rFonts w:cs="Times New Roman"/>
          <w:szCs w:val="28"/>
        </w:rPr>
      </w:pPr>
      <w:r w:rsidRPr="00615399">
        <w:rPr>
          <w:rFonts w:cs="Times New Roman"/>
          <w:szCs w:val="28"/>
        </w:rPr>
        <w:t>- Những mặt của tính cách là:</w:t>
      </w:r>
    </w:p>
    <w:p w:rsidR="00615399" w:rsidRPr="00615399" w:rsidRDefault="00615399" w:rsidP="00615399">
      <w:pPr>
        <w:spacing w:line="360" w:lineRule="auto"/>
        <w:jc w:val="both"/>
        <w:rPr>
          <w:rFonts w:cs="Times New Roman"/>
          <w:szCs w:val="28"/>
        </w:rPr>
      </w:pPr>
      <w:r w:rsidRPr="00615399">
        <w:rPr>
          <w:rFonts w:cs="Times New Roman"/>
          <w:szCs w:val="28"/>
        </w:rPr>
        <w:t>+ Mặt xu hướng của tính cách: hướng ngoại, hướng nội, lạc quan, bi quan,…</w:t>
      </w:r>
    </w:p>
    <w:p w:rsidR="00615399" w:rsidRPr="00615399" w:rsidRDefault="00615399" w:rsidP="00615399">
      <w:pPr>
        <w:spacing w:line="360" w:lineRule="auto"/>
        <w:jc w:val="both"/>
        <w:rPr>
          <w:rFonts w:cs="Times New Roman"/>
          <w:szCs w:val="28"/>
        </w:rPr>
      </w:pPr>
      <w:r w:rsidRPr="00615399">
        <w:rPr>
          <w:rFonts w:cs="Times New Roman"/>
          <w:szCs w:val="28"/>
        </w:rPr>
        <w:t>+ Mặt tình cảm của tính cách: đa sầu, đa cảm, khô khan,…</w:t>
      </w:r>
    </w:p>
    <w:p w:rsidR="00615399" w:rsidRPr="00615399" w:rsidRDefault="00615399" w:rsidP="00615399">
      <w:pPr>
        <w:spacing w:line="360" w:lineRule="auto"/>
        <w:jc w:val="both"/>
        <w:rPr>
          <w:rFonts w:cs="Times New Roman"/>
          <w:szCs w:val="28"/>
        </w:rPr>
      </w:pPr>
      <w:r w:rsidRPr="00615399">
        <w:rPr>
          <w:rFonts w:cs="Times New Roman"/>
          <w:szCs w:val="28"/>
        </w:rPr>
        <w:t>+ Mặt ý chí của tính cách: nghị lực, cương quyết, yếu đuối, dễ mềm lòng,…</w:t>
      </w:r>
    </w:p>
    <w:p w:rsidR="00615399" w:rsidRPr="00615399" w:rsidRDefault="00615399" w:rsidP="00615399">
      <w:pPr>
        <w:spacing w:line="360" w:lineRule="auto"/>
        <w:jc w:val="both"/>
        <w:rPr>
          <w:rFonts w:cs="Times New Roman"/>
          <w:szCs w:val="28"/>
        </w:rPr>
      </w:pPr>
      <w:r w:rsidRPr="00615399">
        <w:rPr>
          <w:rFonts w:cs="Times New Roman"/>
          <w:szCs w:val="28"/>
        </w:rPr>
        <w:t>+ Mặt năng động của tính cách: nóng nảy, bàng quan, ưu tư, hoạt bát,…</w:t>
      </w:r>
    </w:p>
    <w:p w:rsidR="00615399" w:rsidRPr="00615399" w:rsidRDefault="00615399" w:rsidP="00615399">
      <w:pPr>
        <w:spacing w:line="360" w:lineRule="auto"/>
        <w:jc w:val="both"/>
        <w:rPr>
          <w:rFonts w:cs="Times New Roman"/>
          <w:szCs w:val="28"/>
        </w:rPr>
      </w:pPr>
      <w:r w:rsidRPr="00615399">
        <w:rPr>
          <w:rFonts w:cs="Times New Roman"/>
          <w:szCs w:val="28"/>
        </w:rPr>
        <w:t>+ Mặt hành động của tính cách: dứt khoát, chậm chạp, nhẹ nhàng, mạnh mẽ,…</w:t>
      </w:r>
    </w:p>
    <w:p w:rsidR="00615399" w:rsidRPr="00615399" w:rsidRDefault="00615399" w:rsidP="00615399">
      <w:pPr>
        <w:spacing w:line="360" w:lineRule="auto"/>
        <w:jc w:val="both"/>
        <w:rPr>
          <w:rFonts w:cs="Times New Roman"/>
          <w:szCs w:val="28"/>
        </w:rPr>
      </w:pPr>
      <w:r w:rsidRPr="00615399">
        <w:rPr>
          <w:rFonts w:cs="Times New Roman"/>
          <w:szCs w:val="28"/>
        </w:rPr>
        <w:t>- Phân loại tính cách:</w:t>
      </w:r>
    </w:p>
    <w:p w:rsidR="00615399" w:rsidRPr="00615399" w:rsidRDefault="00615399" w:rsidP="00615399">
      <w:pPr>
        <w:spacing w:line="360" w:lineRule="auto"/>
        <w:jc w:val="both"/>
        <w:rPr>
          <w:rFonts w:cs="Times New Roman"/>
          <w:szCs w:val="28"/>
        </w:rPr>
      </w:pPr>
      <w:r w:rsidRPr="00615399">
        <w:rPr>
          <w:rFonts w:cs="Times New Roman"/>
          <w:szCs w:val="28"/>
        </w:rPr>
        <w:t>+ Tính cách tích cực: sáng tạo, tin cậy, hăng hái, nhiệt tình, hướng ngoại, hướng nội, lạc quan, thông thái, khéo léo, lịch thiệp, chung thủy, nhẹ nhàng, hài hước, trung thực, kiên nhẫn, hoạt ngôn, vui vẻ, dễ gần, thân thiện, hào phóng, chăm chỉ, tốt bụng, cởi mở, lịch sự, hòa đồng, dịu dàng, tự tin, nghiêm túc.</w:t>
      </w:r>
    </w:p>
    <w:p w:rsidR="00615399" w:rsidRPr="00615399" w:rsidRDefault="00615399" w:rsidP="00615399">
      <w:pPr>
        <w:spacing w:line="360" w:lineRule="auto"/>
        <w:jc w:val="both"/>
        <w:rPr>
          <w:rFonts w:cs="Times New Roman"/>
          <w:szCs w:val="28"/>
        </w:rPr>
      </w:pPr>
      <w:r w:rsidRPr="00615399">
        <w:rPr>
          <w:rFonts w:cs="Times New Roman"/>
          <w:szCs w:val="28"/>
        </w:rPr>
        <w:t>+ Tính cách tiêu cực: ích kỉ, nóng tính, khó chịu, thô lỗ, cục cằn, kiêu căng, khoe khoang, buồn chán, ủ rũ, cẩu thả, bất lịch sự, lười biếng, keo kiệt, nhút nhát, ngu ngốc, bi quan, bướng bỉnh, hấp tấp.</w:t>
      </w:r>
    </w:p>
    <w:p w:rsidR="00615399" w:rsidRPr="00615399" w:rsidRDefault="00615399" w:rsidP="00615399">
      <w:pPr>
        <w:spacing w:line="360" w:lineRule="auto"/>
        <w:jc w:val="both"/>
        <w:rPr>
          <w:rFonts w:cs="Times New Roman"/>
          <w:szCs w:val="28"/>
        </w:rPr>
      </w:pPr>
      <w:r w:rsidRPr="00615399">
        <w:rPr>
          <w:rFonts w:cs="Times New Roman"/>
          <w:szCs w:val="28"/>
        </w:rPr>
        <w:t>+ Tính cách đặc trưng của nam: mạnh mẽ, cứng nhắc, thẳng thắn, vụng về, hấp tấp,…</w:t>
      </w:r>
    </w:p>
    <w:p w:rsidR="00615399" w:rsidRPr="00615399" w:rsidRDefault="00615399" w:rsidP="00615399">
      <w:pPr>
        <w:spacing w:line="360" w:lineRule="auto"/>
        <w:jc w:val="both"/>
        <w:rPr>
          <w:rFonts w:cs="Times New Roman"/>
          <w:szCs w:val="28"/>
        </w:rPr>
      </w:pPr>
      <w:r w:rsidRPr="00615399">
        <w:rPr>
          <w:rFonts w:cs="Times New Roman"/>
          <w:szCs w:val="28"/>
        </w:rPr>
        <w:lastRenderedPageBreak/>
        <w:t>+ Tính cách đặc trưng của nữ: nhẹ nhàng, khéo léo, duyên dáng, nhạy cảm, ân cần, chu đáo, khéo tay,…</w:t>
      </w:r>
    </w:p>
    <w:p w:rsidR="00615399" w:rsidRPr="00615399" w:rsidRDefault="00615399" w:rsidP="00615399">
      <w:pPr>
        <w:spacing w:line="360" w:lineRule="auto"/>
        <w:jc w:val="both"/>
        <w:rPr>
          <w:rFonts w:cs="Times New Roman"/>
          <w:szCs w:val="28"/>
        </w:rPr>
      </w:pPr>
      <w:r w:rsidRPr="00615399">
        <w:rPr>
          <w:rFonts w:cs="Times New Roman"/>
          <w:szCs w:val="28"/>
        </w:rPr>
        <w:t>+ Tính cách của con người Việt Nam: kiên cường, bất khuất, trung hậu, đảm đang, lễ phép, cần cù, thông minh, sáng tạo, chịu đựng, dịu dàng, kiên trì, thân thiện,…</w:t>
      </w:r>
    </w:p>
    <w:p w:rsidR="00615399" w:rsidRPr="00615399" w:rsidRDefault="00615399" w:rsidP="00615399">
      <w:pPr>
        <w:spacing w:line="360" w:lineRule="auto"/>
        <w:jc w:val="both"/>
        <w:rPr>
          <w:rFonts w:cs="Times New Roman"/>
          <w:szCs w:val="28"/>
        </w:rPr>
      </w:pPr>
      <w:r w:rsidRPr="00615399">
        <w:rPr>
          <w:rFonts w:cs="Times New Roman"/>
          <w:szCs w:val="28"/>
        </w:rPr>
        <w:t>b. Mô tả một vài nét đặc trưng trong tính cách của người mà em yêu quý.</w:t>
      </w:r>
    </w:p>
    <w:p w:rsidR="00615399" w:rsidRPr="00615399" w:rsidRDefault="00615399" w:rsidP="00615399">
      <w:pPr>
        <w:spacing w:line="360" w:lineRule="auto"/>
        <w:jc w:val="both"/>
        <w:rPr>
          <w:rFonts w:cs="Times New Roman"/>
          <w:szCs w:val="28"/>
        </w:rPr>
      </w:pPr>
      <w:r w:rsidRPr="00615399">
        <w:rPr>
          <w:rFonts w:cs="Times New Roman"/>
          <w:szCs w:val="28"/>
        </w:rPr>
        <w:t>Mỗi người có những nét tính cách khác nhau, có những nét tính cách mình thích nhưng người khác không thích, có một số nét tính cách mà phần lớn mọi người đều thích.</w:t>
      </w:r>
    </w:p>
    <w:p w:rsidR="00615399" w:rsidRPr="00615399" w:rsidRDefault="00615399" w:rsidP="00615399">
      <w:pPr>
        <w:spacing w:line="360" w:lineRule="auto"/>
        <w:jc w:val="both"/>
        <w:rPr>
          <w:rFonts w:cs="Times New Roman"/>
          <w:szCs w:val="28"/>
        </w:rPr>
      </w:pPr>
      <w:r w:rsidRPr="00615399">
        <w:rPr>
          <w:rFonts w:cs="Times New Roman"/>
          <w:szCs w:val="28"/>
        </w:rPr>
        <w:t>c. Chia sẻ những nét tính cách đặc trưng của em</w:t>
      </w:r>
    </w:p>
    <w:p w:rsidR="00615399" w:rsidRPr="00615399" w:rsidRDefault="00615399" w:rsidP="00615399">
      <w:pPr>
        <w:spacing w:line="360" w:lineRule="auto"/>
        <w:jc w:val="both"/>
        <w:rPr>
          <w:rFonts w:cs="Times New Roman"/>
          <w:szCs w:val="28"/>
        </w:rPr>
      </w:pPr>
      <w:r w:rsidRPr="00615399">
        <w:rPr>
          <w:rFonts w:cs="Times New Roman"/>
          <w:szCs w:val="28"/>
        </w:rPr>
        <w:t>Chúng ta cần hướng đến những đặc điểm tích cực của tích cách để rèn luyện.</w:t>
      </w:r>
    </w:p>
    <w:p w:rsidR="00615399" w:rsidRPr="00615399" w:rsidRDefault="00615399" w:rsidP="00615399">
      <w:pPr>
        <w:spacing w:line="360" w:lineRule="auto"/>
        <w:jc w:val="both"/>
        <w:rPr>
          <w:rFonts w:cs="Times New Roman"/>
          <w:szCs w:val="28"/>
        </w:rPr>
      </w:pPr>
    </w:p>
    <w:p w:rsidR="00615399" w:rsidRPr="00615399" w:rsidRDefault="00615399" w:rsidP="00615399">
      <w:pPr>
        <w:spacing w:line="360" w:lineRule="auto"/>
        <w:jc w:val="both"/>
        <w:rPr>
          <w:rFonts w:cs="Times New Roman"/>
          <w:b/>
          <w:szCs w:val="28"/>
        </w:rPr>
      </w:pPr>
      <w:r w:rsidRPr="00615399">
        <w:rPr>
          <w:rFonts w:cs="Times New Roman"/>
          <w:b/>
          <w:szCs w:val="28"/>
        </w:rPr>
        <w:t>2. Nhận diện sự thay đổi cảm xúc của bản thân</w:t>
      </w:r>
    </w:p>
    <w:p w:rsidR="00615399" w:rsidRPr="00615399" w:rsidRDefault="00615399" w:rsidP="00615399">
      <w:pPr>
        <w:spacing w:line="360" w:lineRule="auto"/>
        <w:jc w:val="both"/>
        <w:rPr>
          <w:rFonts w:cs="Times New Roman"/>
          <w:szCs w:val="28"/>
        </w:rPr>
      </w:pPr>
      <w:r w:rsidRPr="00615399">
        <w:rPr>
          <w:rFonts w:cs="Times New Roman"/>
          <w:szCs w:val="28"/>
        </w:rPr>
        <w:t>a. Chia sẻ sự thay đổi cảm xúc có thể xảy ra của nhân vật trong những tình huống.</w:t>
      </w:r>
    </w:p>
    <w:p w:rsidR="00615399" w:rsidRPr="00615399" w:rsidRDefault="00615399" w:rsidP="00615399">
      <w:pPr>
        <w:spacing w:line="360" w:lineRule="auto"/>
        <w:jc w:val="both"/>
        <w:rPr>
          <w:rFonts w:cs="Times New Roman"/>
          <w:szCs w:val="28"/>
        </w:rPr>
      </w:pPr>
      <w:r w:rsidRPr="00615399">
        <w:rPr>
          <w:rFonts w:cs="Times New Roman"/>
          <w:szCs w:val="28"/>
        </w:rPr>
        <w:t>Ở mỗi trường hợp khác nhau thì con người lại xuất hiện một cảm xúc khác nhau. Chúng ta phải biết cách điều chỉnh cảm xúc của bản thân để tránh những trường hợp không hay xảy ra.</w:t>
      </w:r>
    </w:p>
    <w:p w:rsidR="00615399" w:rsidRPr="00615399" w:rsidRDefault="00615399" w:rsidP="00615399">
      <w:pPr>
        <w:spacing w:line="360" w:lineRule="auto"/>
        <w:jc w:val="both"/>
        <w:rPr>
          <w:rFonts w:cs="Times New Roman"/>
          <w:szCs w:val="28"/>
        </w:rPr>
      </w:pPr>
      <w:r w:rsidRPr="00615399">
        <w:rPr>
          <w:rFonts w:cs="Times New Roman"/>
          <w:szCs w:val="28"/>
        </w:rPr>
        <w:t>b. Chia sẻ những thay đổi cảm xúc của em có thể xảy ra trong một số tình huống</w:t>
      </w:r>
    </w:p>
    <w:p w:rsidR="00615399" w:rsidRPr="00615399" w:rsidRDefault="00615399" w:rsidP="00615399">
      <w:pPr>
        <w:spacing w:line="360" w:lineRule="auto"/>
        <w:jc w:val="both"/>
        <w:rPr>
          <w:rFonts w:cs="Times New Roman"/>
          <w:szCs w:val="28"/>
        </w:rPr>
      </w:pPr>
      <w:r w:rsidRPr="00615399">
        <w:rPr>
          <w:rFonts w:cs="Times New Roman"/>
          <w:szCs w:val="28"/>
        </w:rPr>
        <w:t>Sự xuất hiện thay đổi cảm xúc là một quy luật tất yếu nhưng chúng ta có thể làm nó trở nên tích cực hơn đối với mỗi cá nhân.</w:t>
      </w:r>
    </w:p>
    <w:p w:rsidR="00615399" w:rsidRPr="00615399" w:rsidRDefault="00615399" w:rsidP="00615399">
      <w:pPr>
        <w:spacing w:line="360" w:lineRule="auto"/>
        <w:jc w:val="both"/>
        <w:rPr>
          <w:rFonts w:cs="Times New Roman"/>
          <w:szCs w:val="28"/>
        </w:rPr>
      </w:pPr>
    </w:p>
    <w:sectPr w:rsidR="00615399" w:rsidRPr="0061539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21" w:rsidRDefault="001F7221">
      <w:pPr>
        <w:spacing w:after="0" w:line="240" w:lineRule="auto"/>
      </w:pPr>
      <w:r>
        <w:separator/>
      </w:r>
    </w:p>
  </w:endnote>
  <w:endnote w:type="continuationSeparator" w:id="0">
    <w:p w:rsidR="001F7221" w:rsidRDefault="001F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15399">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21" w:rsidRDefault="001F7221">
      <w:pPr>
        <w:spacing w:after="0" w:line="240" w:lineRule="auto"/>
      </w:pPr>
      <w:r>
        <w:separator/>
      </w:r>
    </w:p>
  </w:footnote>
  <w:footnote w:type="continuationSeparator" w:id="0">
    <w:p w:rsidR="001F7221" w:rsidRDefault="001F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8B9"/>
    <w:multiLevelType w:val="multilevel"/>
    <w:tmpl w:val="4A90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58DC"/>
    <w:multiLevelType w:val="multilevel"/>
    <w:tmpl w:val="958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75FA7"/>
    <w:multiLevelType w:val="multilevel"/>
    <w:tmpl w:val="853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14310"/>
    <w:multiLevelType w:val="hybridMultilevel"/>
    <w:tmpl w:val="086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C2F49"/>
    <w:multiLevelType w:val="multilevel"/>
    <w:tmpl w:val="75D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60352"/>
    <w:multiLevelType w:val="hybridMultilevel"/>
    <w:tmpl w:val="2A4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69D"/>
    <w:multiLevelType w:val="multilevel"/>
    <w:tmpl w:val="ED8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2747"/>
    <w:multiLevelType w:val="multilevel"/>
    <w:tmpl w:val="246A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D3D4E"/>
    <w:multiLevelType w:val="multilevel"/>
    <w:tmpl w:val="0E6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8743F"/>
    <w:multiLevelType w:val="multilevel"/>
    <w:tmpl w:val="E1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267DA"/>
    <w:multiLevelType w:val="multilevel"/>
    <w:tmpl w:val="BB3A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CB1DB9"/>
    <w:multiLevelType w:val="multilevel"/>
    <w:tmpl w:val="F6E8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15AB9"/>
    <w:multiLevelType w:val="multilevel"/>
    <w:tmpl w:val="5CFA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4221B"/>
    <w:multiLevelType w:val="multilevel"/>
    <w:tmpl w:val="363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D77F9"/>
    <w:multiLevelType w:val="multilevel"/>
    <w:tmpl w:val="AB3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A0320"/>
    <w:multiLevelType w:val="multilevel"/>
    <w:tmpl w:val="FDA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614DB"/>
    <w:multiLevelType w:val="multilevel"/>
    <w:tmpl w:val="793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C3471"/>
    <w:multiLevelType w:val="hybridMultilevel"/>
    <w:tmpl w:val="2DB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A4BA6"/>
    <w:multiLevelType w:val="multilevel"/>
    <w:tmpl w:val="DEC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C2DBE"/>
    <w:multiLevelType w:val="multilevel"/>
    <w:tmpl w:val="36E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413A7"/>
    <w:multiLevelType w:val="multilevel"/>
    <w:tmpl w:val="1F7A0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5781E"/>
    <w:multiLevelType w:val="multilevel"/>
    <w:tmpl w:val="BA5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26777"/>
    <w:multiLevelType w:val="multilevel"/>
    <w:tmpl w:val="3A90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07B56"/>
    <w:multiLevelType w:val="multilevel"/>
    <w:tmpl w:val="F04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E1676"/>
    <w:multiLevelType w:val="multilevel"/>
    <w:tmpl w:val="CE7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A661A"/>
    <w:multiLevelType w:val="multilevel"/>
    <w:tmpl w:val="8D7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D021D"/>
    <w:multiLevelType w:val="multilevel"/>
    <w:tmpl w:val="63A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213D6"/>
    <w:multiLevelType w:val="multilevel"/>
    <w:tmpl w:val="6EE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A106B"/>
    <w:multiLevelType w:val="multilevel"/>
    <w:tmpl w:val="37F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A3C9A"/>
    <w:multiLevelType w:val="multilevel"/>
    <w:tmpl w:val="5B7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D797C"/>
    <w:multiLevelType w:val="hybridMultilevel"/>
    <w:tmpl w:val="B74C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6E355A"/>
    <w:multiLevelType w:val="multilevel"/>
    <w:tmpl w:val="EBEC4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E87450"/>
    <w:multiLevelType w:val="multilevel"/>
    <w:tmpl w:val="060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B74FC"/>
    <w:multiLevelType w:val="multilevel"/>
    <w:tmpl w:val="606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2645C"/>
    <w:multiLevelType w:val="hybridMultilevel"/>
    <w:tmpl w:val="CFBE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FC535A"/>
    <w:multiLevelType w:val="multilevel"/>
    <w:tmpl w:val="E92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0671"/>
    <w:multiLevelType w:val="multilevel"/>
    <w:tmpl w:val="8E5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32881"/>
    <w:multiLevelType w:val="hybridMultilevel"/>
    <w:tmpl w:val="092C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CC71F0"/>
    <w:multiLevelType w:val="multilevel"/>
    <w:tmpl w:val="9AB24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607F90"/>
    <w:multiLevelType w:val="multilevel"/>
    <w:tmpl w:val="129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0395D"/>
    <w:multiLevelType w:val="multilevel"/>
    <w:tmpl w:val="D82A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15ED3"/>
    <w:multiLevelType w:val="multilevel"/>
    <w:tmpl w:val="35FEB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E7D04"/>
    <w:multiLevelType w:val="multilevel"/>
    <w:tmpl w:val="A90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67121"/>
    <w:multiLevelType w:val="multilevel"/>
    <w:tmpl w:val="B81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C14BF"/>
    <w:multiLevelType w:val="multilevel"/>
    <w:tmpl w:val="0F8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34"/>
  </w:num>
  <w:num w:numId="4">
    <w:abstractNumId w:val="31"/>
  </w:num>
  <w:num w:numId="5">
    <w:abstractNumId w:val="10"/>
  </w:num>
  <w:num w:numId="6">
    <w:abstractNumId w:val="3"/>
  </w:num>
  <w:num w:numId="7">
    <w:abstractNumId w:val="5"/>
  </w:num>
  <w:num w:numId="8">
    <w:abstractNumId w:val="17"/>
  </w:num>
  <w:num w:numId="9">
    <w:abstractNumId w:val="44"/>
  </w:num>
  <w:num w:numId="10">
    <w:abstractNumId w:val="43"/>
  </w:num>
  <w:num w:numId="11">
    <w:abstractNumId w:val="18"/>
  </w:num>
  <w:num w:numId="12">
    <w:abstractNumId w:val="1"/>
  </w:num>
  <w:num w:numId="13">
    <w:abstractNumId w:val="22"/>
  </w:num>
  <w:num w:numId="14">
    <w:abstractNumId w:val="42"/>
  </w:num>
  <w:num w:numId="15">
    <w:abstractNumId w:val="20"/>
    <w:lvlOverride w:ilvl="0">
      <w:lvl w:ilvl="0">
        <w:numFmt w:val="decimal"/>
        <w:lvlText w:val="%1."/>
        <w:lvlJc w:val="left"/>
      </w:lvl>
    </w:lvlOverride>
  </w:num>
  <w:num w:numId="16">
    <w:abstractNumId w:val="9"/>
  </w:num>
  <w:num w:numId="17">
    <w:abstractNumId w:val="38"/>
    <w:lvlOverride w:ilvl="0">
      <w:lvl w:ilvl="0">
        <w:numFmt w:val="decimal"/>
        <w:lvlText w:val="%1."/>
        <w:lvlJc w:val="left"/>
      </w:lvl>
    </w:lvlOverride>
  </w:num>
  <w:num w:numId="18">
    <w:abstractNumId w:val="24"/>
  </w:num>
  <w:num w:numId="19">
    <w:abstractNumId w:val="19"/>
  </w:num>
  <w:num w:numId="20">
    <w:abstractNumId w:val="2"/>
  </w:num>
  <w:num w:numId="21">
    <w:abstractNumId w:val="39"/>
  </w:num>
  <w:num w:numId="22">
    <w:abstractNumId w:val="8"/>
  </w:num>
  <w:num w:numId="23">
    <w:abstractNumId w:val="33"/>
  </w:num>
  <w:num w:numId="24">
    <w:abstractNumId w:val="23"/>
  </w:num>
  <w:num w:numId="25">
    <w:abstractNumId w:val="15"/>
  </w:num>
  <w:num w:numId="26">
    <w:abstractNumId w:val="32"/>
  </w:num>
  <w:num w:numId="27">
    <w:abstractNumId w:val="7"/>
  </w:num>
  <w:num w:numId="28">
    <w:abstractNumId w:val="28"/>
  </w:num>
  <w:num w:numId="29">
    <w:abstractNumId w:val="12"/>
  </w:num>
  <w:num w:numId="30">
    <w:abstractNumId w:val="29"/>
  </w:num>
  <w:num w:numId="31">
    <w:abstractNumId w:val="11"/>
  </w:num>
  <w:num w:numId="32">
    <w:abstractNumId w:val="6"/>
  </w:num>
  <w:num w:numId="33">
    <w:abstractNumId w:val="36"/>
  </w:num>
  <w:num w:numId="34">
    <w:abstractNumId w:val="41"/>
  </w:num>
  <w:num w:numId="35">
    <w:abstractNumId w:val="41"/>
    <w:lvlOverride w:ilvl="1">
      <w:lvl w:ilvl="1">
        <w:numFmt w:val="bullet"/>
        <w:lvlText w:val=""/>
        <w:lvlJc w:val="left"/>
        <w:pPr>
          <w:tabs>
            <w:tab w:val="num" w:pos="1440"/>
          </w:tabs>
          <w:ind w:left="1440" w:hanging="360"/>
        </w:pPr>
        <w:rPr>
          <w:rFonts w:ascii="Symbol" w:hAnsi="Symbol" w:hint="default"/>
          <w:sz w:val="20"/>
        </w:rPr>
      </w:lvl>
    </w:lvlOverride>
  </w:num>
  <w:num w:numId="36">
    <w:abstractNumId w:val="0"/>
  </w:num>
  <w:num w:numId="37">
    <w:abstractNumId w:val="0"/>
    <w:lvlOverride w:ilvl="1">
      <w:lvl w:ilvl="1">
        <w:numFmt w:val="bullet"/>
        <w:lvlText w:val=""/>
        <w:lvlJc w:val="left"/>
        <w:pPr>
          <w:tabs>
            <w:tab w:val="num" w:pos="1440"/>
          </w:tabs>
          <w:ind w:left="1440" w:hanging="360"/>
        </w:pPr>
        <w:rPr>
          <w:rFonts w:ascii="Symbol" w:hAnsi="Symbol" w:hint="default"/>
          <w:sz w:val="20"/>
        </w:rPr>
      </w:lvl>
    </w:lvlOverride>
  </w:num>
  <w:num w:numId="38">
    <w:abstractNumId w:val="16"/>
  </w:num>
  <w:num w:numId="39">
    <w:abstractNumId w:val="13"/>
  </w:num>
  <w:num w:numId="40">
    <w:abstractNumId w:val="4"/>
  </w:num>
  <w:num w:numId="41">
    <w:abstractNumId w:val="14"/>
  </w:num>
  <w:num w:numId="42">
    <w:abstractNumId w:val="25"/>
  </w:num>
  <w:num w:numId="43">
    <w:abstractNumId w:val="21"/>
  </w:num>
  <w:num w:numId="44">
    <w:abstractNumId w:val="40"/>
  </w:num>
  <w:num w:numId="45">
    <w:abstractNumId w:val="26"/>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69A1"/>
    <w:rsid w:val="000366F6"/>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A29EB"/>
    <w:rsid w:val="001A4991"/>
    <w:rsid w:val="001A65D8"/>
    <w:rsid w:val="001D0825"/>
    <w:rsid w:val="001E1E6B"/>
    <w:rsid w:val="001F7221"/>
    <w:rsid w:val="002102DA"/>
    <w:rsid w:val="00210BA2"/>
    <w:rsid w:val="00214EB5"/>
    <w:rsid w:val="00232C81"/>
    <w:rsid w:val="00233AB8"/>
    <w:rsid w:val="00252DD6"/>
    <w:rsid w:val="002531C2"/>
    <w:rsid w:val="00254D20"/>
    <w:rsid w:val="00255588"/>
    <w:rsid w:val="00262F28"/>
    <w:rsid w:val="00265088"/>
    <w:rsid w:val="0028713E"/>
    <w:rsid w:val="0029388F"/>
    <w:rsid w:val="002A1402"/>
    <w:rsid w:val="002B6B79"/>
    <w:rsid w:val="002C65CF"/>
    <w:rsid w:val="002C76D2"/>
    <w:rsid w:val="002D4624"/>
    <w:rsid w:val="002D5F96"/>
    <w:rsid w:val="002E0349"/>
    <w:rsid w:val="002E2F7D"/>
    <w:rsid w:val="002F32C9"/>
    <w:rsid w:val="002F6760"/>
    <w:rsid w:val="003242A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7D9A"/>
    <w:rsid w:val="00410D47"/>
    <w:rsid w:val="004128D9"/>
    <w:rsid w:val="00426D0E"/>
    <w:rsid w:val="00430336"/>
    <w:rsid w:val="00437E12"/>
    <w:rsid w:val="00443D7D"/>
    <w:rsid w:val="00447B49"/>
    <w:rsid w:val="00451782"/>
    <w:rsid w:val="004545FB"/>
    <w:rsid w:val="0046006A"/>
    <w:rsid w:val="00481227"/>
    <w:rsid w:val="00493C41"/>
    <w:rsid w:val="00495985"/>
    <w:rsid w:val="00497556"/>
    <w:rsid w:val="004C4E6C"/>
    <w:rsid w:val="004D5730"/>
    <w:rsid w:val="004D6A90"/>
    <w:rsid w:val="004E27A4"/>
    <w:rsid w:val="004E28CB"/>
    <w:rsid w:val="004E298B"/>
    <w:rsid w:val="004E6B98"/>
    <w:rsid w:val="004E7015"/>
    <w:rsid w:val="004F4393"/>
    <w:rsid w:val="00505F34"/>
    <w:rsid w:val="005230D5"/>
    <w:rsid w:val="005375E4"/>
    <w:rsid w:val="00545100"/>
    <w:rsid w:val="005517B1"/>
    <w:rsid w:val="005533B3"/>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15399"/>
    <w:rsid w:val="0062041F"/>
    <w:rsid w:val="00624452"/>
    <w:rsid w:val="00626DA0"/>
    <w:rsid w:val="006328EA"/>
    <w:rsid w:val="0063569A"/>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D5204"/>
    <w:rsid w:val="006E20BA"/>
    <w:rsid w:val="006E2EFC"/>
    <w:rsid w:val="007047D1"/>
    <w:rsid w:val="00704E5B"/>
    <w:rsid w:val="00705461"/>
    <w:rsid w:val="007075B3"/>
    <w:rsid w:val="007118C0"/>
    <w:rsid w:val="007239B6"/>
    <w:rsid w:val="00737B4E"/>
    <w:rsid w:val="00751927"/>
    <w:rsid w:val="00761486"/>
    <w:rsid w:val="0077525B"/>
    <w:rsid w:val="00776868"/>
    <w:rsid w:val="007B63A5"/>
    <w:rsid w:val="007C3085"/>
    <w:rsid w:val="007E4801"/>
    <w:rsid w:val="007F0864"/>
    <w:rsid w:val="008235F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E1910"/>
    <w:rsid w:val="008E33B8"/>
    <w:rsid w:val="008E3EE0"/>
    <w:rsid w:val="008E6EB6"/>
    <w:rsid w:val="008F0D29"/>
    <w:rsid w:val="008F35A0"/>
    <w:rsid w:val="008F37D5"/>
    <w:rsid w:val="00915E71"/>
    <w:rsid w:val="009168B2"/>
    <w:rsid w:val="00932456"/>
    <w:rsid w:val="009341D3"/>
    <w:rsid w:val="009416E9"/>
    <w:rsid w:val="00943542"/>
    <w:rsid w:val="009443E3"/>
    <w:rsid w:val="00944B02"/>
    <w:rsid w:val="00954AF9"/>
    <w:rsid w:val="00955372"/>
    <w:rsid w:val="00957817"/>
    <w:rsid w:val="009606F4"/>
    <w:rsid w:val="0096272E"/>
    <w:rsid w:val="00963903"/>
    <w:rsid w:val="00965F1E"/>
    <w:rsid w:val="00981580"/>
    <w:rsid w:val="00993F54"/>
    <w:rsid w:val="009A21BC"/>
    <w:rsid w:val="009A2E2A"/>
    <w:rsid w:val="009A76AC"/>
    <w:rsid w:val="009B0E2B"/>
    <w:rsid w:val="009B33F0"/>
    <w:rsid w:val="009C0763"/>
    <w:rsid w:val="009C2A6C"/>
    <w:rsid w:val="009C3182"/>
    <w:rsid w:val="009C5AFD"/>
    <w:rsid w:val="009C753C"/>
    <w:rsid w:val="009D154E"/>
    <w:rsid w:val="009E2E2E"/>
    <w:rsid w:val="009F4152"/>
    <w:rsid w:val="00A157D5"/>
    <w:rsid w:val="00A17073"/>
    <w:rsid w:val="00A21D7A"/>
    <w:rsid w:val="00A33A41"/>
    <w:rsid w:val="00A448AC"/>
    <w:rsid w:val="00A475AC"/>
    <w:rsid w:val="00A51624"/>
    <w:rsid w:val="00A52E89"/>
    <w:rsid w:val="00A61E3C"/>
    <w:rsid w:val="00A63257"/>
    <w:rsid w:val="00A65DFD"/>
    <w:rsid w:val="00A82A0E"/>
    <w:rsid w:val="00A83372"/>
    <w:rsid w:val="00A8534D"/>
    <w:rsid w:val="00A8615A"/>
    <w:rsid w:val="00A905E5"/>
    <w:rsid w:val="00A96395"/>
    <w:rsid w:val="00AB4E59"/>
    <w:rsid w:val="00AC6072"/>
    <w:rsid w:val="00AD1B5A"/>
    <w:rsid w:val="00AE438C"/>
    <w:rsid w:val="00AF3C55"/>
    <w:rsid w:val="00AF576D"/>
    <w:rsid w:val="00B02FE5"/>
    <w:rsid w:val="00B34542"/>
    <w:rsid w:val="00B4248D"/>
    <w:rsid w:val="00B43C7A"/>
    <w:rsid w:val="00B47F8E"/>
    <w:rsid w:val="00B61B14"/>
    <w:rsid w:val="00B65CC5"/>
    <w:rsid w:val="00B70E68"/>
    <w:rsid w:val="00B85DAE"/>
    <w:rsid w:val="00BA482B"/>
    <w:rsid w:val="00BA6F86"/>
    <w:rsid w:val="00BB5694"/>
    <w:rsid w:val="00BC1020"/>
    <w:rsid w:val="00BD00FC"/>
    <w:rsid w:val="00BD1D3A"/>
    <w:rsid w:val="00BD4E0C"/>
    <w:rsid w:val="00BD6A84"/>
    <w:rsid w:val="00BE2BE5"/>
    <w:rsid w:val="00BE3144"/>
    <w:rsid w:val="00BE4FE9"/>
    <w:rsid w:val="00BF1450"/>
    <w:rsid w:val="00BF15EF"/>
    <w:rsid w:val="00C07F39"/>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3C8D"/>
    <w:rsid w:val="00CA2577"/>
    <w:rsid w:val="00CA58D0"/>
    <w:rsid w:val="00CA5A0B"/>
    <w:rsid w:val="00CB02FC"/>
    <w:rsid w:val="00CB4523"/>
    <w:rsid w:val="00CC61B5"/>
    <w:rsid w:val="00CD204C"/>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70F5D"/>
    <w:rsid w:val="00D76D17"/>
    <w:rsid w:val="00D81B62"/>
    <w:rsid w:val="00D9378C"/>
    <w:rsid w:val="00D93FA0"/>
    <w:rsid w:val="00D9630C"/>
    <w:rsid w:val="00DA7A4B"/>
    <w:rsid w:val="00DB1790"/>
    <w:rsid w:val="00DC76F9"/>
    <w:rsid w:val="00DD0946"/>
    <w:rsid w:val="00DD5115"/>
    <w:rsid w:val="00DF24DD"/>
    <w:rsid w:val="00DF7753"/>
    <w:rsid w:val="00E04AFC"/>
    <w:rsid w:val="00E0706D"/>
    <w:rsid w:val="00E24075"/>
    <w:rsid w:val="00E2457D"/>
    <w:rsid w:val="00E31141"/>
    <w:rsid w:val="00E52D31"/>
    <w:rsid w:val="00E57ABB"/>
    <w:rsid w:val="00E641DC"/>
    <w:rsid w:val="00E82139"/>
    <w:rsid w:val="00E9153B"/>
    <w:rsid w:val="00EB0E00"/>
    <w:rsid w:val="00EB1CE0"/>
    <w:rsid w:val="00EB663A"/>
    <w:rsid w:val="00EC1E67"/>
    <w:rsid w:val="00EC5CBA"/>
    <w:rsid w:val="00EC7C27"/>
    <w:rsid w:val="00ED6CE4"/>
    <w:rsid w:val="00EE3E00"/>
    <w:rsid w:val="00EF54C0"/>
    <w:rsid w:val="00F0300E"/>
    <w:rsid w:val="00F15423"/>
    <w:rsid w:val="00F238B4"/>
    <w:rsid w:val="00F26DBF"/>
    <w:rsid w:val="00F36926"/>
    <w:rsid w:val="00F41310"/>
    <w:rsid w:val="00F52D3A"/>
    <w:rsid w:val="00F562DB"/>
    <w:rsid w:val="00F80EDB"/>
    <w:rsid w:val="00F819E7"/>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3BC"/>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42C05F-E2E6-4E5A-A864-1DDF3613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2023-10-24T14:30:00Z</dcterms:created>
  <dcterms:modified xsi:type="dcterms:W3CDTF">2023-10-24T14:30:00Z</dcterms:modified>
</cp:coreProperties>
</file>