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jc w:val="center"/>
        <w:rPr>
          <w:rFonts w:ascii="Times New Roman" w:cs="Times New Roman" w:eastAsia="Times New Roman" w:hAnsi="Times New Roman"/>
          <w:b w:val="1"/>
          <w:color w:val="1f4e79"/>
          <w:sz w:val="28"/>
          <w:szCs w:val="28"/>
        </w:rPr>
      </w:pPr>
      <w:r w:rsidDel="00000000" w:rsidR="00000000" w:rsidRPr="00000000">
        <w:rPr>
          <w:rFonts w:ascii="Times New Roman" w:cs="Times New Roman" w:eastAsia="Times New Roman" w:hAnsi="Times New Roman"/>
          <w:b w:val="1"/>
          <w:color w:val="1f4e79"/>
          <w:sz w:val="28"/>
          <w:szCs w:val="28"/>
          <w:rtl w:val="0"/>
        </w:rPr>
        <w:t xml:space="preserve">CHỦ ĐỀ 1. MÁY TÍNH VÀ XÃ HỘI TRI THỨC</w:t>
      </w:r>
    </w:p>
    <w:p w:rsidR="00000000" w:rsidDel="00000000" w:rsidP="00000000" w:rsidRDefault="00000000" w:rsidRPr="00000000" w14:paraId="00000002">
      <w:pPr>
        <w:pStyle w:val="Heading2"/>
        <w:spacing w:line="360" w:lineRule="auto"/>
        <w:jc w:val="center"/>
        <w:rPr/>
      </w:pPr>
      <w:bookmarkStart w:colFirst="0" w:colLast="0" w:name="_heading=h.i1eiuyspqwjp" w:id="0"/>
      <w:bookmarkEnd w:id="0"/>
      <w:r w:rsidDel="00000000" w:rsidR="00000000" w:rsidRPr="00000000">
        <w:rPr>
          <w:rtl w:val="0"/>
        </w:rPr>
        <w:t xml:space="preserve">BÀI 1: THÔNG TIN VÀ XỬ LÍ THÔNG TIN</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w:t>
      </w:r>
      <w:r w:rsidDel="00000000" w:rsidR="00000000" w:rsidRPr="00000000">
        <w:rPr>
          <w:rFonts w:ascii="Times New Roman" w:cs="Times New Roman" w:eastAsia="Times New Roman" w:hAnsi="Times New Roman"/>
          <w:rtl w:val="0"/>
        </w:rPr>
        <w:t xml:space="preserve"> Cho đoạn thông tin:</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Quá trình xử lý thông tin bao gồm ba bước chính: tiếp nhận dữ liệu, xử lý dữ liệu và đưa ra kết quả. Dữ liệu là những thông tin chưa được xử lý, trong khi thông tin là kết quả đã được xử lý và có ý nghĩa.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a</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Dữ liệu và thông tin có mối liên hệ chặt chẽ với nhau, dữ liệu là thông tin chưa được xử lí, trong khi đó thông tin là kết quả đã được xử lí và có ý nghĩa</w:t>
        <w:br w:type="textWrapping"/>
        <w:t xml:space="preserve">b) Quá trình xử lý thông tin không cần bước tiếp nhận dữ liệu.</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c</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Thông tin là kết quả cuối cùng của quá trình xử lý dữ liệu.</w:t>
        <w:br w:type="textWrapping"/>
        <w:t xml:space="preserve">d) Việc xử lý thông tin không có vai trò quan trọng trong công việc hàng ngày.</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w:t>
      </w:r>
      <w:r w:rsidDel="00000000" w:rsidR="00000000" w:rsidRPr="00000000">
        <w:rPr>
          <w:rFonts w:ascii="Times New Roman" w:cs="Times New Roman" w:eastAsia="Times New Roman" w:hAnsi="Times New Roman"/>
          <w:rtl w:val="0"/>
        </w:rPr>
        <w:t xml:space="preserve"> Cho đoạn thông tin:</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Dữ liệu có thể được lưu trữ dưới nhiều dạng khác nhau, bao gồm văn bản, hình ảnh, âm thanh và video. Đơn vị lưu trữ dữ liệu cơ bản nhất là bit, và 8 bit tạo thành một byte.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a) Một byte chỉ chứa một ký tự.</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Bit là đơn vị lưu trữ dữ liệu nhỏ nhất.</w:t>
        <w:br w:type="textWrapping"/>
        <w:t xml:space="preserve">c) Dữ liệu chỉ có thể được lưu trữ dưới dạng văn bản.</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1 byte bằng 8 bit.</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w:t>
      </w:r>
      <w:r w:rsidDel="00000000" w:rsidR="00000000" w:rsidRPr="00000000">
        <w:rPr>
          <w:rFonts w:ascii="Times New Roman" w:cs="Times New Roman" w:eastAsia="Times New Roman" w:hAnsi="Times New Roman"/>
          <w:rtl w:val="0"/>
        </w:rPr>
        <w:t xml:space="preserve"> Cho đoạn thông tin:</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Các thiết bị số như máy tính, điện thoại thông minh và máy tính bảng đều có khả năng lưu trữ, xử lý và truyền thông tin. Chúng cho phép người dùng thực hiện các tác vụ phức tạp như soạn thảo văn bản, tính toán và giao tiếp qua mạng. </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bookmarkStart w:colFirst="0" w:colLast="0" w:name="_heading=h.gjdgxs" w:id="1"/>
      <w:bookmarkEnd w:id="1"/>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a) Chỉ có máy tính mới có khả năng xử lý thông tin.</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Thiết bị số có thể giúp người dùng truyền thông tin một cách nhanh chóng.</w:t>
        <w:br w:type="textWrapping"/>
        <w:t xml:space="preserve">c) Việc lưu trữ thông tin trên thiết bị số là không cần thiết.</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Tất cả các thiết bị số đều có khả năng xử lý dữ liệu.</w:t>
      </w:r>
      <w:r w:rsidDel="00000000" w:rsidR="00000000" w:rsidRPr="00000000">
        <w:rPr>
          <w:rtl w:val="0"/>
        </w:rPr>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pBdr>
        <w:spacing w:after="192" w:before="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w:t>
      </w:r>
      <w:r w:rsidDel="00000000" w:rsidR="00000000" w:rsidRPr="00000000">
        <w:rPr>
          <w:rFonts w:ascii="Times New Roman" w:cs="Times New Roman" w:eastAsia="Times New Roman" w:hAnsi="Times New Roman"/>
          <w:rtl w:val="0"/>
        </w:rPr>
        <w:t xml:space="preserve"> Cho đoạn thông tin:</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Khi dữ liệu được truyền qua mạng, nó có thể bị mất mát hoặc hư hỏng. Để đảm bảo tính toàn vẹn của thông tin, các phương pháp kiểm tra lỗi thường được sử dụng.</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a) Dữ liệu truyền qua mạng không bao giờ bị mất mát.</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Kiểm tra lỗi là cần thiết để đảm bảo thông tin được truyền đi đúng cách.</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c</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Thông tin có thể bị hư hỏng trong quá trình truyền.</w:t>
        <w:br w:type="textWrapping"/>
        <w:t xml:space="preserve">d) Các phương pháp kiểm tra lỗi không ảnh hưởng đến tốc độ truyền dữ liệu.</w:t>
      </w:r>
      <w:r w:rsidDel="00000000" w:rsidR="00000000" w:rsidRPr="00000000">
        <w:rPr>
          <w:rtl w:val="0"/>
        </w:rPr>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pBdr>
        <w:spacing w:after="192" w:before="192" w:line="360" w:lineRule="auto"/>
        <w:ind w:left="0" w:right="0" w:firstLine="0"/>
        <w:jc w:val="both"/>
        <w:rPr>
          <w:rFonts w:ascii="Times New Roman" w:cs="Times New Roman" w:eastAsia="Times New Roman" w:hAnsi="Times New Roman"/>
          <w:i w:val="0"/>
          <w:smallCaps w:val="0"/>
          <w:color w:val="262626"/>
          <w:sz w:val="28"/>
          <w:szCs w:val="28"/>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w:t>
      </w:r>
      <w:r w:rsidDel="00000000" w:rsidR="00000000" w:rsidRPr="00000000">
        <w:rPr>
          <w:rFonts w:ascii="Times New Roman" w:cs="Times New Roman" w:eastAsia="Times New Roman" w:hAnsi="Times New Roman"/>
          <w:rtl w:val="0"/>
        </w:rPr>
        <w:t xml:space="preserve"> Cho đoạn thông tin:</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Xử lý thông tin là một phần quan trọng trong công nghệ thông tin. Nó không chỉ giúp biến dữ liệu thành thông tin có giá trị mà còn hỗ trợ trong việc ra quyết định.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1f4e79"/>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a) Xử lý thông tin không liên quan đến việc ra quyết định.</w:t>
        <w:br w:type="textWrapping"/>
        <w:t xml:space="preserve">b) Chỉ có những người làm việc trong lĩnh vực công nghệ thông tin mới cần hiểu về xử lý thông tin.</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c</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Quá trình xử lý thông tin có thể tạo ra giá trị từ dữ liệu thô.</w:t>
        <w:br w:type="textWrapping"/>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i w:val="0"/>
          <w:smallCaps w:val="0"/>
          <w:strike w:val="0"/>
          <w:color w:val="262626"/>
          <w:sz w:val="28"/>
          <w:szCs w:val="28"/>
          <w:highlight w:val="white"/>
          <w:u w:val="none"/>
          <w:vertAlign w:val="baseline"/>
          <w:rtl w:val="0"/>
        </w:rPr>
        <w:t xml:space="preserve">) Xử lý thông tin là một kỹ năng quan trọng trong thế giới hiện đại.</w:t>
      </w:r>
      <w:r w:rsidDel="00000000" w:rsidR="00000000" w:rsidRPr="00000000">
        <w:rPr>
          <w:rtl w:val="0"/>
        </w:rPr>
      </w:r>
    </w:p>
    <w:sectPr>
      <w:headerReference r:id="rId7" w:type="default"/>
      <w:footerReference r:id="rId8" w:type="default"/>
      <w:pgSz w:h="15840" w:w="12240" w:orient="portrait"/>
      <w:pgMar w:bottom="1440" w:top="993" w:left="1440" w:right="1440"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SimSu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Trắc nghiệm đúng – sai Tin học 10 – Sách kết nối tri thức</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Kenhgiaovien.com –</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b050"/>
        <w:sz w:val="28"/>
        <w:szCs w:val="28"/>
        <w:rtl w:val="0"/>
      </w:rPr>
      <w:t xml:space="preserve">Zalo: 0386 168 725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pPr>
    <w:rPr>
      <w:rFonts w:ascii="Calibri" w:cs="Calibri" w:eastAsia="Calibri" w:hAnsi="Calibri"/>
      <w:b w:val="1"/>
      <w:i w:val="0"/>
      <w:smallCaps w:val="0"/>
      <w:strike w:val="0"/>
      <w:color w:val="2e75b5"/>
      <w:sz w:val="28"/>
      <w:szCs w:val="28"/>
      <w:u w:val="none"/>
      <w:shd w:fill="auto" w:val="clear"/>
      <w:vertAlign w:val="baseline"/>
    </w:rPr>
  </w:style>
  <w:style w:type="paragraph" w:styleId="Heading2">
    <w:name w:val="heading 2"/>
    <w:basedOn w:val="Normal"/>
    <w:next w:val="Normal"/>
    <w:pPr>
      <w:keepNext w:val="1"/>
      <w:keepLines w:val="1"/>
      <w:spacing w:line="360" w:lineRule="auto"/>
      <w:jc w:val="center"/>
    </w:pPr>
    <w:rPr>
      <w:rFonts w:ascii="Times New Roman" w:cs="Times New Roman" w:eastAsia="Times New Roman" w:hAnsi="Times New Roman"/>
      <w:b w:val="1"/>
      <w:color w:val="1f4e79"/>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EastAsia" w:hAnsiTheme="minorHAnsi"/>
      <w:sz w:val="28"/>
      <w:szCs w:val="28"/>
      <w:lang w:val="en-US"/>
    </w:rPr>
  </w:style>
  <w:style w:type="paragraph" w:styleId="2">
    <w:name w:val="heading 1"/>
    <w:next w:val="1"/>
    <w:uiPriority w:val="9"/>
    <w:qFormat w:val="1"/>
    <w:pPr>
      <w:keepNext w:val="1"/>
      <w:keepLines w:val="1"/>
      <w:spacing w:after="0" w:before="120" w:line="360" w:lineRule="auto"/>
      <w:jc w:val="center"/>
      <w:outlineLvl w:val="0"/>
    </w:pPr>
    <w:rPr>
      <w:rFonts w:asciiTheme="minorHAnsi" w:cstheme="majorBidi" w:eastAsiaTheme="majorEastAsia" w:hAnsiTheme="minorHAnsi"/>
      <w:b w:val="1"/>
      <w:color w:val="2e75b6" w:themeColor="accent1" w:themeShade="0000BF"/>
      <w:sz w:val="28"/>
      <w:szCs w:val="32"/>
      <w:lang w:val="en-US"/>
    </w:rPr>
  </w:style>
  <w:style w:type="paragraph" w:styleId="3">
    <w:name w:val="heading 3"/>
    <w:next w:val="1"/>
    <w:uiPriority w:val="0"/>
    <w:semiHidden w:val="1"/>
    <w:unhideWhenUsed w:val="1"/>
    <w:qFormat w:val="1"/>
    <w:pPr>
      <w:spacing w:after="0" w:afterAutospacing="1" w:before="0" w:beforeAutospacing="1"/>
      <w:jc w:val="left"/>
    </w:pPr>
    <w:rPr>
      <w:rFonts w:ascii="SimSun" w:cs="SimSun" w:eastAsia="SimSun" w:hAnsi="SimSun" w:hint="eastAsia"/>
      <w:b w:val="1"/>
      <w:bCs w:val="1"/>
      <w:kern w:val="0"/>
      <w:sz w:val="27"/>
      <w:szCs w:val="27"/>
      <w:lang w:bidi="ar" w:eastAsia="zh-CN" w:val="en-US"/>
    </w:rPr>
  </w:style>
  <w:style w:type="character" w:styleId="4" w:default="1">
    <w:name w:val="Default Paragraph Font"/>
    <w:uiPriority w:val="0"/>
    <w:semiHidden w:val="1"/>
    <w:qFormat w:val="1"/>
  </w:style>
  <w:style w:type="table" w:styleId="5" w:default="1">
    <w:name w:val="Normal Table"/>
    <w:uiPriority w:val="0"/>
    <w:semiHidden w:val="1"/>
    <w:qFormat w:val="1"/>
    <w:tblPr>
      <w:tblCellMar>
        <w:top w:w="0.0" w:type="dxa"/>
        <w:left w:w="108.0" w:type="dxa"/>
        <w:bottom w:w="0.0" w:type="dxa"/>
        <w:right w:w="108.0" w:type="dxa"/>
      </w:tblCellMar>
    </w:tblPr>
  </w:style>
  <w:style w:type="paragraph" w:styleId="6">
    <w:name w:val="Normal (Web)"/>
    <w:uiPriority w:val="0"/>
    <w:qFormat w:val="1"/>
    <w:pPr>
      <w:spacing w:after="0" w:afterAutospacing="1" w:before="0" w:beforeAutospacing="1"/>
      <w:ind w:left="0" w:right="0"/>
      <w:jc w:val="left"/>
    </w:pPr>
    <w:rPr>
      <w:rFonts w:ascii="Times New Roman" w:cs="Times New Roman" w:eastAsia="SimSun" w:hAnsi="Times New Roman"/>
      <w:kern w:val="0"/>
      <w:sz w:val="24"/>
      <w:szCs w:val="24"/>
      <w:lang w:bidi="ar" w:eastAsia="zh-CN" w:val="en-US"/>
    </w:rPr>
  </w:style>
  <w:style w:type="character" w:styleId="7">
    <w:name w:val="Strong"/>
    <w:basedOn w:val="4"/>
    <w:uiPriority w:val="0"/>
    <w:qFormat w:val="1"/>
    <w:rPr>
      <w:b w:val="1"/>
      <w:bCs w:val="1"/>
    </w:rPr>
  </w:style>
  <w:style w:type="table" w:styleId="8" w:customStyle="1">
    <w:name w:val="_Style 43"/>
    <w:basedOn w:val="9"/>
    <w:uiPriority w:val="0"/>
    <w:qFormat w:val="1"/>
    <w:tblPr>
      <w:tblCellMar>
        <w:top w:w="15.0" w:type="dxa"/>
        <w:left w:w="15.0" w:type="dxa"/>
        <w:bottom w:w="15.0" w:type="dxa"/>
        <w:right w:w="15.0" w:type="dxa"/>
      </w:tblCellMar>
    </w:tblPr>
  </w:style>
  <w:style w:type="table" w:styleId="9" w:customStyle="1">
    <w:name w:val="Table Normal1"/>
    <w:uiPriority w:val="0"/>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3Jg4Vtsl5yLVrUs++sSZ+EWZsA==">CgMxLjAyDmguaTFlaXV5c3Bxd2pwMghoLmdqZGd4czgAciExRHYtOUFLdkhqUjJmVHpZbkpmbGoxLXZCa2Vqcnk3MFI=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2025-01-18T06:44:00Z</dcterms:created>
  <dc:creator>WPS_1731507995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9B3C2539AA424F4F8FF3C25D05AA19D6_13</vt:lpwstr>
  </property>
</Properties>
</file>