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CHỦ ĐỀ A. MÁY TÍNH VÀ CỘNG ĐỒNG. </w:t>
      </w:r>
    </w:p>
    <w:p w:rsidR="00000000" w:rsidDel="00000000" w:rsidP="00000000" w:rsidRDefault="00000000" w:rsidRPr="00000000" w14:paraId="00000002">
      <w:pPr>
        <w:pStyle w:val="Heading1"/>
        <w:rPr/>
      </w:pPr>
      <w:r w:rsidDel="00000000" w:rsidR="00000000" w:rsidRPr="00000000">
        <w:rPr>
          <w:rtl w:val="0"/>
        </w:rPr>
        <w:t xml:space="preserve">SƠ LƯỢC VỀ CÁC THÀNH PHẦN CỦA MÁY TÍNH. KHÁI NIỆM HỆ ĐIỀU HÀNH VÀ PHẦN MỀM ỨNG DỤNG</w:t>
      </w:r>
    </w:p>
    <w:p w:rsidR="00000000" w:rsidDel="00000000" w:rsidP="00000000" w:rsidRDefault="00000000" w:rsidRPr="00000000" w14:paraId="00000003">
      <w:pPr>
        <w:pStyle w:val="Heading1"/>
        <w:rPr/>
      </w:pPr>
      <w:r w:rsidDel="00000000" w:rsidR="00000000" w:rsidRPr="00000000">
        <w:rPr>
          <w:rtl w:val="0"/>
        </w:rPr>
        <w:t xml:space="preserve">BÀI 1: THIẾT BỊ VÀO - RA CƠ BẢN CHO MÁY TÍNH CÁ NHÂN</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pBdr>
        <w:shd w:fill="ffffff" w:val="clear"/>
        <w:spacing w:after="192" w:before="280" w:line="360" w:lineRule="auto"/>
        <w:jc w:val="both"/>
        <w:rPr/>
      </w:pPr>
      <w:r w:rsidDel="00000000" w:rsidR="00000000" w:rsidRPr="00000000">
        <w:rPr>
          <w:b w:val="1"/>
          <w:rtl w:val="0"/>
        </w:rPr>
        <w:t xml:space="preserve">Câu 1:</w:t>
      </w:r>
      <w:r w:rsidDel="00000000" w:rsidR="00000000" w:rsidRPr="00000000">
        <w:rPr>
          <w:rtl w:val="0"/>
        </w:rPr>
        <w:t xml:space="preserve"> </w:t>
      </w:r>
      <w:r w:rsidDel="00000000" w:rsidR="00000000" w:rsidRPr="00000000">
        <w:rPr>
          <w:b w:val="0"/>
          <w:rtl w:val="0"/>
        </w:rPr>
        <w:t xml:space="preserve">Cho đoạn thông tin: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Thiết bị vào (input devices) là các thiết bị cho phép người dùng nhập dữ liệu vào máy tính. Một số thiết bị vào phổ biến bao gồm bàn phím, chuột, và máy quét. </w:t>
      </w:r>
    </w:p>
    <w:p w:rsidR="00000000" w:rsidDel="00000000" w:rsidP="00000000" w:rsidRDefault="00000000" w:rsidRPr="00000000" w14:paraId="00000006">
      <w:pPr>
        <w:spacing w:line="360" w:lineRule="auto"/>
        <w:jc w:val="both"/>
        <w:rPr>
          <w:rFonts w:ascii="Times New Roman" w:cs="Times New Roman" w:eastAsia="Times New Roman" w:hAnsi="Times New Roman"/>
          <w:i w:val="0"/>
          <w:smallCaps w:val="0"/>
          <w:color w:val="000000"/>
          <w:sz w:val="28"/>
          <w:szCs w:val="28"/>
          <w:highlight w:val="white"/>
        </w:rPr>
      </w:pPr>
      <w:r w:rsidDel="00000000" w:rsidR="00000000" w:rsidRPr="00000000">
        <w:rPr>
          <w:rFonts w:ascii="Times New Roman" w:cs="Times New Roman" w:eastAsia="Times New Roman" w:hAnsi="Times New Roman"/>
          <w:rtl w:val="0"/>
        </w:rPr>
        <w:t xml:space="preserve">Hãy đánh giá tính đúng sai của các nhận định sau:</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 Bàn phím là thiết bị vào duy nhất của máy tính.</w:t>
        <w:br w:type="textWrapping"/>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Chuột là một thiết bị vào giúp người dùng tương tác với giao diện máy tính.</w:t>
        <w:br w:type="textWrapping"/>
        <w:t xml:space="preserve">c) Máy quét không thể nhập dữ liệu vào máy tính.</w:t>
        <w:br w:type="textWrapping"/>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Thiết bị vào rất quan trọng trong việc nhập dữ liệu.</w:t>
      </w: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pBdr>
        <w:shd w:fill="ffffff" w:val="clear"/>
        <w:spacing w:after="192" w:before="280" w:line="360" w:lineRule="auto"/>
        <w:jc w:val="both"/>
        <w:rPr/>
      </w:pPr>
      <w:r w:rsidDel="00000000" w:rsidR="00000000" w:rsidRPr="00000000">
        <w:rPr>
          <w:b w:val="1"/>
          <w:rtl w:val="0"/>
        </w:rPr>
        <w:t xml:space="preserve">Câu 2:</w:t>
      </w:r>
      <w:r w:rsidDel="00000000" w:rsidR="00000000" w:rsidRPr="00000000">
        <w:rPr>
          <w:rtl w:val="0"/>
        </w:rPr>
        <w:t xml:space="preserve"> </w:t>
      </w:r>
      <w:r w:rsidDel="00000000" w:rsidR="00000000" w:rsidRPr="00000000">
        <w:rPr>
          <w:b w:val="0"/>
          <w:color w:val="262626"/>
          <w:rtl w:val="0"/>
        </w:rPr>
        <w:t xml:space="preserve">Cho đoạn thông tin:</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Thiết bị ra (output devices) là các thiết bị cho phép máy tính truyền đạt thông tin ra ngoài. Ví dụ, màn hình và máy in là những thiết bị ra phổ biến. (Nguồn: Computer Hope)</w:t>
      </w: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i w:val="0"/>
          <w:smallCaps w:val="0"/>
          <w:color w:val="000000"/>
          <w:sz w:val="28"/>
          <w:szCs w:val="28"/>
          <w:highlight w:val="white"/>
        </w:rPr>
      </w:pPr>
      <w:r w:rsidDel="00000000" w:rsidR="00000000" w:rsidRPr="00000000">
        <w:rPr>
          <w:rFonts w:ascii="Times New Roman" w:cs="Times New Roman" w:eastAsia="Times New Roman" w:hAnsi="Times New Roman"/>
          <w:rtl w:val="0"/>
        </w:rPr>
        <w:t xml:space="preserve">Hãy đánh giá tính đúng sai của các nhận định sau:</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Màn hình là thiết bị ra giúp hiển thị thông tin.</w:t>
        <w:br w:type="textWrapping"/>
        <w:t xml:space="preserve">b) Máy in không thể in tài liệu từ máy tính.</w:t>
        <w:br w:type="textWrapping"/>
        <w:t xml:space="preserve">c) Thiết bị ra không cần thiết cho việc sử dụng máy tính.</w:t>
        <w:br w:type="textWrapping"/>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Thiết bị ra giúp người dùng nhận thông tin từ máy tính.</w:t>
      </w:r>
      <w:r w:rsidDel="00000000" w:rsidR="00000000" w:rsidRPr="00000000">
        <w:rPr>
          <w:rtl w:val="0"/>
        </w:rPr>
      </w:r>
    </w:p>
    <w:p w:rsidR="00000000" w:rsidDel="00000000" w:rsidP="00000000" w:rsidRDefault="00000000" w:rsidRPr="00000000" w14:paraId="0000000C">
      <w:pPr>
        <w:keepNext w:val="0"/>
        <w:keepLines w:val="0"/>
        <w:widowControl w:val="1"/>
        <w:pBdr>
          <w:top w:color="000000" w:space="0" w:sz="0" w:val="none"/>
          <w:left w:color="000000" w:space="0" w:sz="0" w:val="none"/>
          <w:bottom w:color="000000" w:space="0" w:sz="0" w:val="none"/>
          <w:right w:color="000000" w:space="0" w:sz="0" w:val="none"/>
        </w:pBdr>
        <w:spacing w:after="192" w:before="192" w:line="360" w:lineRule="auto"/>
        <w:ind w:left="0" w:right="0" w:firstLine="0"/>
        <w:jc w:val="both"/>
        <w:rPr>
          <w:rFonts w:ascii="Times New Roman" w:cs="Times New Roman" w:eastAsia="Times New Roman" w:hAnsi="Times New Roman"/>
          <w:i w:val="0"/>
          <w:smallCaps w:val="0"/>
          <w:color w:val="000000"/>
          <w:sz w:val="28"/>
          <w:szCs w:val="28"/>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pBdr>
        <w:shd w:fill="ffffff" w:val="clear"/>
        <w:spacing w:after="192" w:before="280" w:line="360" w:lineRule="auto"/>
        <w:jc w:val="both"/>
        <w:rPr/>
      </w:pPr>
      <w:r w:rsidDel="00000000" w:rsidR="00000000" w:rsidRPr="00000000">
        <w:rPr>
          <w:b w:val="1"/>
          <w:rtl w:val="0"/>
        </w:rPr>
        <w:t xml:space="preserve">Câu 3:</w:t>
      </w:r>
      <w:r w:rsidDel="00000000" w:rsidR="00000000" w:rsidRPr="00000000">
        <w:rPr>
          <w:rtl w:val="0"/>
        </w:rPr>
        <w:t xml:space="preserve"> </w:t>
      </w:r>
      <w:r w:rsidDel="00000000" w:rsidR="00000000" w:rsidRPr="00000000">
        <w:rPr>
          <w:b w:val="0"/>
          <w:color w:val="262626"/>
          <w:rtl w:val="0"/>
        </w:rPr>
        <w:t xml:space="preserve">Cho đoạn thông tin:</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Máy tính bảng (tablet) thường được trang bị cả thiết bị vào và ra. Người dùng có thể sử dụng màn hình cảm ứng để nhập dữ liệu và xem thông tin. (Nguồn: Lifewire)</w:t>
      </w: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i w:val="0"/>
          <w:smallCaps w:val="0"/>
          <w:color w:val="000000"/>
          <w:sz w:val="28"/>
          <w:szCs w:val="28"/>
          <w:highlight w:val="white"/>
        </w:rPr>
      </w:pPr>
      <w:r w:rsidDel="00000000" w:rsidR="00000000" w:rsidRPr="00000000">
        <w:rPr>
          <w:rFonts w:ascii="Times New Roman" w:cs="Times New Roman" w:eastAsia="Times New Roman" w:hAnsi="Times New Roman"/>
          <w:rtl w:val="0"/>
        </w:rPr>
        <w:t xml:space="preserve">Hãy đánh giá tính đúng sai của các nhận định sau:</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 Máy tính bảng chỉ có thiết bị ra.</w:t>
        <w:br w:type="textWrapping"/>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Màn hình cảm ứng là thiết bị vào trên máy tính bảng.</w:t>
        <w:br w:type="textWrapping"/>
        <w:t xml:space="preserve">c) Người dùng không thể nhập dữ liệu vào máy tính bảng.</w:t>
        <w:br w:type="textWrapping"/>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Máy tính bảng có thể thay thế cả máy tính để bàn và máy tính xách tay trong nhiều trường hợp.</w:t>
      </w:r>
      <w:r w:rsidDel="00000000" w:rsidR="00000000" w:rsidRPr="00000000">
        <w:rPr>
          <w:rtl w:val="0"/>
        </w:rPr>
      </w:r>
    </w:p>
    <w:p w:rsidR="00000000" w:rsidDel="00000000" w:rsidP="00000000" w:rsidRDefault="00000000" w:rsidRPr="00000000" w14:paraId="00000011">
      <w:pPr>
        <w:keepNext w:val="0"/>
        <w:keepLines w:val="0"/>
        <w:widowControl w:val="1"/>
        <w:pBdr>
          <w:top w:color="000000" w:space="0" w:sz="0" w:val="none"/>
          <w:left w:color="000000" w:space="0" w:sz="0" w:val="none"/>
          <w:bottom w:color="000000" w:space="0" w:sz="0" w:val="none"/>
          <w:right w:color="000000" w:space="0" w:sz="0" w:val="none"/>
        </w:pBdr>
        <w:spacing w:after="192" w:before="192" w:line="360" w:lineRule="auto"/>
        <w:ind w:left="0" w:right="0" w:firstLine="0"/>
        <w:jc w:val="both"/>
        <w:rPr>
          <w:rFonts w:ascii="Times New Roman" w:cs="Times New Roman" w:eastAsia="Times New Roman" w:hAnsi="Times New Roman"/>
          <w:i w:val="0"/>
          <w:smallCaps w:val="0"/>
          <w:color w:val="000000"/>
          <w:sz w:val="28"/>
          <w:szCs w:val="28"/>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pBdr>
        <w:shd w:fill="ffffff" w:val="clear"/>
        <w:spacing w:after="192" w:before="280" w:line="360" w:lineRule="auto"/>
        <w:jc w:val="both"/>
        <w:rPr/>
      </w:pPr>
      <w:r w:rsidDel="00000000" w:rsidR="00000000" w:rsidRPr="00000000">
        <w:rPr>
          <w:b w:val="1"/>
          <w:rtl w:val="0"/>
        </w:rPr>
        <w:t xml:space="preserve">Câu 4:</w:t>
      </w:r>
      <w:r w:rsidDel="00000000" w:rsidR="00000000" w:rsidRPr="00000000">
        <w:rPr>
          <w:rtl w:val="0"/>
        </w:rPr>
        <w:t xml:space="preserve"> </w:t>
      </w:r>
      <w:r w:rsidDel="00000000" w:rsidR="00000000" w:rsidRPr="00000000">
        <w:rPr>
          <w:b w:val="0"/>
          <w:color w:val="262626"/>
          <w:rtl w:val="0"/>
        </w:rPr>
        <w:t xml:space="preserve">Cho đoạn thông tin: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Điện thoại thông minh (smartphone) là một thiết bị đa chức năng, có khả năng thực hiện nhiều nhiệm vụ khác nhau, bao gồm cả việc nhập và xuất dữ liệu. </w:t>
      </w: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i w:val="0"/>
          <w:smallCaps w:val="0"/>
          <w:color w:val="000000"/>
          <w:sz w:val="28"/>
          <w:szCs w:val="28"/>
          <w:highlight w:val="white"/>
        </w:rPr>
      </w:pPr>
      <w:r w:rsidDel="00000000" w:rsidR="00000000" w:rsidRPr="00000000">
        <w:rPr>
          <w:rFonts w:ascii="Times New Roman" w:cs="Times New Roman" w:eastAsia="Times New Roman" w:hAnsi="Times New Roman"/>
          <w:rtl w:val="0"/>
        </w:rPr>
        <w:t xml:space="preserve">Hãy đánh giá tính đúng sai của các nhận định sau:</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 Điện thoại thông minh không thể nhập dữ liệu.</w:t>
        <w:br w:type="textWrapping"/>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Điện thoại thông minh có thể sử dụng ứng dụng để xử lý thông tin.</w:t>
        <w:br w:type="textWrapping"/>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Thiết bị vào trên điện thoại thông minh chủ yếu là màn hình cảm ứng.</w:t>
        <w:br w:type="textWrapping"/>
        <w:t xml:space="preserve">d) Điện thoại thông minh chỉ có thể xuất dữ liệu thông qua loa.</w:t>
      </w: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shd w:fill="ffffff" w:val="clear"/>
        <w:spacing w:after="192" w:before="280" w:line="360" w:lineRule="auto"/>
        <w:jc w:val="both"/>
        <w:rPr/>
      </w:pPr>
      <w:r w:rsidDel="00000000" w:rsidR="00000000" w:rsidRPr="00000000">
        <w:rPr>
          <w:b w:val="1"/>
          <w:rtl w:val="0"/>
        </w:rPr>
        <w:t xml:space="preserve">Câu 5:</w:t>
      </w:r>
      <w:r w:rsidDel="00000000" w:rsidR="00000000" w:rsidRPr="00000000">
        <w:rPr>
          <w:rtl w:val="0"/>
        </w:rPr>
        <w:t xml:space="preserve"> </w:t>
      </w:r>
      <w:r w:rsidDel="00000000" w:rsidR="00000000" w:rsidRPr="00000000">
        <w:rPr>
          <w:b w:val="0"/>
          <w:color w:val="262626"/>
          <w:rtl w:val="0"/>
        </w:rPr>
        <w:t xml:space="preserve">Cho đoạn thông tin:</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Máy tính xách tay (laptop) thường được trang bị đầy đủ các thiết bị vào và ra, bao gồm bàn phím, chuột cảm ứng, màn hình và loa. (Nguồn: Dell)</w:t>
      </w: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i w:val="0"/>
          <w:smallCaps w:val="0"/>
          <w:color w:val="000000"/>
          <w:sz w:val="28"/>
          <w:szCs w:val="28"/>
          <w:highlight w:val="white"/>
        </w:rPr>
      </w:pPr>
      <w:r w:rsidDel="00000000" w:rsidR="00000000" w:rsidRPr="00000000">
        <w:rPr>
          <w:rFonts w:ascii="Times New Roman" w:cs="Times New Roman" w:eastAsia="Times New Roman" w:hAnsi="Times New Roman"/>
          <w:rtl w:val="0"/>
        </w:rPr>
        <w:t xml:space="preserve">Hãy đánh giá tính đúng sai của các nhận định sau:</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 Máy tính xách tay không cần thiết bị ra.</w:t>
        <w:br w:type="textWrapping"/>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Bàn phím là thiết bị vào chính trên máy tính xách tay.</w:t>
        <w:br w:type="textWrapping"/>
      </w:r>
      <w:r w:rsidDel="00000000" w:rsidR="00000000" w:rsidRPr="00000000">
        <w:rPr>
          <w:rFonts w:ascii="Times New Roman" w:cs="Times New Roman" w:eastAsia="Times New Roman" w:hAnsi="Times New Roman"/>
          <w:b w:val="0"/>
          <w:i w:val="0"/>
          <w:smallCaps w:val="0"/>
          <w:strike w:val="0"/>
          <w:color w:val="ff0000"/>
          <w:sz w:val="28"/>
          <w:szCs w:val="28"/>
          <w:highlight w:val="white"/>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Chuột cảm ứng là thiết bị vào thay thế cho chuột rời.</w:t>
        <w:br w:type="textWrapping"/>
        <w:t xml:space="preserve">d) Máy tính xách tay không thể sử dụng loa để phát âm thanh.</w:t>
      </w:r>
      <w:r w:rsidDel="00000000" w:rsidR="00000000" w:rsidRPr="00000000">
        <w:rPr>
          <w:rtl w:val="0"/>
        </w:rPr>
      </w:r>
    </w:p>
    <w:p w:rsidR="00000000" w:rsidDel="00000000" w:rsidP="00000000" w:rsidRDefault="00000000" w:rsidRPr="00000000" w14:paraId="0000001A">
      <w:pPr>
        <w:spacing w:after="0" w:before="120" w:line="360" w:lineRule="auto"/>
        <w:jc w:val="both"/>
        <w:rPr>
          <w:color w:val="000000"/>
        </w:rPr>
      </w:pPr>
      <w:bookmarkStart w:colFirst="0" w:colLast="0" w:name="_heading=h.gjdgxs" w:id="0"/>
      <w:bookmarkEnd w:id="0"/>
      <w:r w:rsidDel="00000000" w:rsidR="00000000" w:rsidRPr="00000000">
        <w:rPr>
          <w:rtl w:val="0"/>
        </w:rPr>
      </w:r>
    </w:p>
    <w:sectPr>
      <w:headerReference r:id="rId7" w:type="default"/>
      <w:footerReference r:id="rId8" w:type="default"/>
      <w:pgSz w:h="15840" w:w="12240" w:orient="portrait"/>
      <w:pgMar w:bottom="1440" w:top="993" w:left="1440" w:right="1440" w:header="56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SimSun"/>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360" w:lineRule="auto"/>
      <w:jc w:val="center"/>
      <w:rPr>
        <w:color w:val="ff0000"/>
      </w:rPr>
    </w:pPr>
    <w:r w:rsidDel="00000000" w:rsidR="00000000" w:rsidRPr="00000000">
      <w:rPr>
        <w:color w:val="ff0000"/>
        <w:rtl w:val="0"/>
      </w:rPr>
      <w:t xml:space="preserve">Trắc nghiệm đúng – sai Tin 7 – Sách cánh diều</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360" w:lineRule="auto"/>
      <w:jc w:val="center"/>
      <w:rPr>
        <w:color w:val="00b050"/>
      </w:rPr>
    </w:pPr>
    <w:r w:rsidDel="00000000" w:rsidR="00000000" w:rsidRPr="00000000">
      <w:rPr>
        <w:color w:val="00b050"/>
        <w:rtl w:val="0"/>
      </w:rPr>
      <w:t xml:space="preserve">Kenhgiaovien.com –</w:t>
    </w:r>
    <w:r w:rsidDel="00000000" w:rsidR="00000000" w:rsidRPr="00000000">
      <w:rPr>
        <w:color w:val="ff0000"/>
        <w:rtl w:val="0"/>
      </w:rPr>
      <w:t xml:space="preserve"> </w:t>
    </w:r>
    <w:r w:rsidDel="00000000" w:rsidR="00000000" w:rsidRPr="00000000">
      <w:rPr>
        <w:color w:val="00b050"/>
        <w:rtl w:val="0"/>
      </w:rPr>
      <w:t xml:space="preserve">Zalo: 0386 168 725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360" w:lineRule="auto"/>
      <w:jc w:val="center"/>
    </w:pPr>
    <w:rPr>
      <w:b w:val="1"/>
      <w:color w:val="2e75b5"/>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60" w:line="259" w:lineRule="auto"/>
    </w:pPr>
    <w:rPr>
      <w:rFonts w:ascii="Times New Roman" w:cs="Times New Roman" w:eastAsia="Times New Roman" w:hAnsi="Times New Roman"/>
      <w:sz w:val="28"/>
      <w:szCs w:val="28"/>
      <w:lang w:bidi="ar-SA" w:eastAsia="zh-CN" w:val="en-US"/>
    </w:rPr>
  </w:style>
  <w:style w:type="paragraph" w:styleId="2">
    <w:name w:val="heading 1"/>
    <w:basedOn w:val="1"/>
    <w:next w:val="1"/>
    <w:uiPriority w:val="9"/>
    <w:qFormat w:val="1"/>
    <w:pPr>
      <w:keepNext w:val="1"/>
      <w:keepLines w:val="1"/>
      <w:spacing w:after="0" w:before="120" w:line="360" w:lineRule="auto"/>
      <w:jc w:val="center"/>
      <w:outlineLvl w:val="0"/>
    </w:pPr>
    <w:rPr>
      <w:rFonts w:cstheme="majorBidi" w:eastAsiaTheme="majorEastAsia"/>
      <w:b w:val="1"/>
      <w:color w:val="2e75b6" w:themeColor="accent1" w:themeShade="0000BF"/>
      <w:szCs w:val="32"/>
    </w:rPr>
  </w:style>
  <w:style w:type="paragraph" w:styleId="3">
    <w:name w:val="heading 3"/>
    <w:next w:val="1"/>
    <w:uiPriority w:val="0"/>
    <w:semiHidden w:val="1"/>
    <w:unhideWhenUsed w:val="1"/>
    <w:qFormat w:val="1"/>
    <w:pPr>
      <w:spacing w:after="0" w:afterAutospacing="1" w:before="0" w:beforeAutospacing="1"/>
      <w:jc w:val="left"/>
    </w:pPr>
    <w:rPr>
      <w:rFonts w:ascii="SimSun" w:cs="SimSun" w:eastAsia="SimSun" w:hAnsi="SimSun" w:hint="eastAsia"/>
      <w:b w:val="1"/>
      <w:bCs w:val="1"/>
      <w:kern w:val="0"/>
      <w:sz w:val="27"/>
      <w:szCs w:val="27"/>
      <w:lang w:bidi="ar" w:eastAsia="zh-CN" w:val="en-US"/>
    </w:rPr>
  </w:style>
  <w:style w:type="character" w:styleId="4" w:default="1">
    <w:name w:val="Default Paragraph Font"/>
    <w:uiPriority w:val="0"/>
    <w:semiHidden w:val="1"/>
    <w:qFormat w:val="1"/>
  </w:style>
  <w:style w:type="table" w:styleId="5" w:default="1">
    <w:name w:val="Normal Table"/>
    <w:uiPriority w:val="0"/>
    <w:semiHidden w:val="1"/>
    <w:qFormat w:val="1"/>
    <w:tblPr>
      <w:tblCellMar>
        <w:top w:w="0.0" w:type="dxa"/>
        <w:left w:w="108.0" w:type="dxa"/>
        <w:bottom w:w="0.0" w:type="dxa"/>
        <w:right w:w="108.0" w:type="dxa"/>
      </w:tblCellMar>
    </w:tblPr>
  </w:style>
  <w:style w:type="paragraph" w:styleId="6">
    <w:name w:val="Normal (Web)"/>
    <w:uiPriority w:val="0"/>
    <w:pPr>
      <w:spacing w:after="0" w:afterAutospacing="1" w:before="0" w:beforeAutospacing="1"/>
      <w:ind w:left="0" w:right="0"/>
      <w:jc w:val="left"/>
    </w:pPr>
    <w:rPr>
      <w:rFonts w:ascii="Times New Roman" w:cs="Times New Roman" w:eastAsia="SimSun" w:hAnsi="Times New Roman"/>
      <w:kern w:val="0"/>
      <w:sz w:val="24"/>
      <w:szCs w:val="24"/>
      <w:lang w:bidi="ar" w:eastAsia="zh-CN" w:val="en-US"/>
    </w:rPr>
  </w:style>
  <w:style w:type="character" w:styleId="7">
    <w:name w:val="Strong"/>
    <w:basedOn w:val="4"/>
    <w:uiPriority w:val="0"/>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tgHXQKLlZkGMyWa+ewGDozXePA==">CgMxLjAyCGguZ2pkZ3hzOAByITFnWWtsb2FxNFZCZE1CRXY3QWVObzlZV0RobDBSZ2d6aw==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2025-02-04T03:13:00Z</dcterms:created>
  <dc:creator>Thư Ký Thường Trực AWAR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94878BF5D6A34E9EB004491E71B74017_11</vt:lpwstr>
  </property>
</Properties>
</file>