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spacing w:before="0" w:lineRule="auto"/>
        <w:jc w:val="center"/>
        <w:rPr>
          <w:rFonts w:ascii="Times New Roman" w:cs="Times New Roman" w:eastAsia="Times New Roman" w:hAnsi="Times New Roman"/>
          <w:b w:val="1"/>
          <w:sz w:val="27"/>
          <w:szCs w:val="27"/>
        </w:rPr>
      </w:pPr>
      <w:r w:rsidDel="00000000" w:rsidR="00000000" w:rsidRPr="00000000">
        <w:rPr>
          <w:rFonts w:ascii="Times New Roman" w:cs="Times New Roman" w:eastAsia="Times New Roman" w:hAnsi="Times New Roman"/>
          <w:b w:val="1"/>
          <w:sz w:val="27"/>
          <w:szCs w:val="27"/>
          <w:rtl w:val="0"/>
        </w:rPr>
        <w:t xml:space="preserve">CHỦ ĐỀ 1: LỰA CHỌN TRANG PHỤC</w:t>
      </w:r>
    </w:p>
    <w:p w:rsidR="00000000" w:rsidDel="00000000" w:rsidP="00000000" w:rsidRDefault="00000000" w:rsidRPr="00000000" w14:paraId="00000002">
      <w:pPr>
        <w:pStyle w:val="Heading1"/>
        <w:spacing w:before="0" w:lineRule="auto"/>
        <w:jc w:val="center"/>
        <w:rPr>
          <w:rFonts w:ascii="Times New Roman" w:cs="Times New Roman" w:eastAsia="Times New Roman" w:hAnsi="Times New Roman"/>
          <w:b w:val="1"/>
          <w:i w:val="1"/>
          <w:color w:val="1f3864"/>
          <w:sz w:val="27"/>
          <w:szCs w:val="27"/>
        </w:rPr>
      </w:pPr>
      <w:bookmarkStart w:colFirst="0" w:colLast="0" w:name="_heading=h.gjdgxs" w:id="0"/>
      <w:bookmarkEnd w:id="0"/>
      <w:r w:rsidDel="00000000" w:rsidR="00000000" w:rsidRPr="00000000">
        <w:rPr>
          <w:rFonts w:ascii="Times New Roman" w:cs="Times New Roman" w:eastAsia="Times New Roman" w:hAnsi="Times New Roman"/>
          <w:b w:val="1"/>
          <w:i w:val="1"/>
          <w:color w:val="1f3864"/>
          <w:sz w:val="27"/>
          <w:szCs w:val="27"/>
          <w:rtl w:val="0"/>
        </w:rPr>
        <w:t xml:space="preserve">(16 CÂU)</w:t>
      </w:r>
    </w:p>
    <w:p w:rsidR="00000000" w:rsidDel="00000000" w:rsidP="00000000" w:rsidRDefault="00000000" w:rsidRPr="00000000" w14:paraId="00000003">
      <w:pPr>
        <w:rPr>
          <w:rFonts w:ascii="Times New Roman" w:cs="Times New Roman" w:eastAsia="Times New Roman" w:hAnsi="Times New Roman"/>
          <w:sz w:val="27"/>
          <w:szCs w:val="27"/>
        </w:rPr>
      </w:pPr>
      <w:r w:rsidDel="00000000" w:rsidR="00000000" w:rsidRPr="00000000">
        <w:rPr>
          <w:rtl w:val="0"/>
        </w:rPr>
      </w:r>
    </w:p>
    <w:p w:rsidR="00000000" w:rsidDel="00000000" w:rsidP="00000000" w:rsidRDefault="00000000" w:rsidRPr="00000000" w14:paraId="00000004">
      <w:pPr>
        <w:pStyle w:val="Heading3"/>
        <w:spacing w:after="0" w:before="0" w:lineRule="auto"/>
        <w:rPr>
          <w:rFonts w:ascii="Times New Roman" w:cs="Times New Roman" w:eastAsia="Times New Roman" w:hAnsi="Times New Roman"/>
          <w:color w:val="2f5496"/>
          <w:sz w:val="27"/>
          <w:szCs w:val="27"/>
        </w:rPr>
      </w:pPr>
      <w:r w:rsidDel="00000000" w:rsidR="00000000" w:rsidRPr="00000000">
        <w:rPr>
          <w:rFonts w:ascii="Times New Roman" w:cs="Times New Roman" w:eastAsia="Times New Roman" w:hAnsi="Times New Roman"/>
          <w:color w:val="2f5496"/>
          <w:sz w:val="27"/>
          <w:szCs w:val="27"/>
          <w:rtl w:val="0"/>
        </w:rPr>
        <w:t xml:space="preserve">1. NHẬN BIẾT (5 CÂU)</w:t>
      </w:r>
    </w:p>
    <w:p w:rsidR="00000000" w:rsidDel="00000000" w:rsidP="00000000" w:rsidRDefault="00000000" w:rsidRPr="00000000" w14:paraId="00000005">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1: </w:t>
      </w:r>
      <w:r w:rsidDel="00000000" w:rsidR="00000000" w:rsidRPr="00000000">
        <w:rPr>
          <w:rFonts w:ascii="Times New Roman" w:cs="Times New Roman" w:eastAsia="Times New Roman" w:hAnsi="Times New Roman"/>
          <w:sz w:val="28"/>
          <w:szCs w:val="28"/>
          <w:rtl w:val="0"/>
        </w:rPr>
        <w:t xml:space="preserve">Con người có những loại những dáng người  như thế nào?</w:t>
      </w:r>
    </w:p>
    <w:p w:rsidR="00000000" w:rsidDel="00000000" w:rsidP="00000000" w:rsidRDefault="00000000" w:rsidRPr="00000000" w14:paraId="0000000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07">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0" distT="0" distL="114300" distR="114300">
            <wp:extent cx="3763010" cy="2068195"/>
            <wp:effectExtent b="0" l="0" r="0" t="0"/>
            <wp:docPr descr="1403-01" id="9" name="image2.png"/>
            <a:graphic>
              <a:graphicData uri="http://schemas.openxmlformats.org/drawingml/2006/picture">
                <pic:pic>
                  <pic:nvPicPr>
                    <pic:cNvPr descr="1403-01" id="0" name="image2.png"/>
                    <pic:cNvPicPr preferRelativeResize="0"/>
                  </pic:nvPicPr>
                  <pic:blipFill>
                    <a:blip r:embed="rId7"/>
                    <a:srcRect b="0" l="6934" r="7062" t="10463"/>
                    <a:stretch>
                      <a:fillRect/>
                    </a:stretch>
                  </pic:blipFill>
                  <pic:spPr>
                    <a:xfrm>
                      <a:off x="0" y="0"/>
                      <a:ext cx="3763010" cy="2068195"/>
                    </a:xfrm>
                    <a:prstGeom prst="rect"/>
                    <a:ln/>
                  </pic:spPr>
                </pic:pic>
              </a:graphicData>
            </a:graphic>
          </wp:inline>
        </w:drawing>
      </w:r>
      <w:r w:rsidDel="00000000" w:rsidR="00000000" w:rsidRPr="00000000">
        <w:rPr>
          <w:rtl w:val="0"/>
        </w:rPr>
      </w:r>
    </w:p>
    <w:p w:rsidR="00000000" w:rsidDel="00000000" w:rsidP="00000000" w:rsidRDefault="00000000" w:rsidRPr="00000000" w14:paraId="00000008">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Dáng quả táo: Vai rộng, bụng to, hông nhỏ.</w:t>
      </w:r>
    </w:p>
    <w:p w:rsidR="00000000" w:rsidDel="00000000" w:rsidP="00000000" w:rsidRDefault="00000000" w:rsidRPr="00000000" w14:paraId="0000000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Dáng lê: Hông rộng, vai nhỏ, bụng phẳng.</w:t>
      </w:r>
    </w:p>
    <w:p w:rsidR="00000000" w:rsidDel="00000000" w:rsidP="00000000" w:rsidRDefault="00000000" w:rsidRPr="00000000" w14:paraId="0000000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Dáng chữ nhật: Vai, hông và bụng có kích thước gần như bằng nhau.</w:t>
      </w:r>
    </w:p>
    <w:p w:rsidR="00000000" w:rsidDel="00000000" w:rsidP="00000000" w:rsidRDefault="00000000" w:rsidRPr="00000000" w14:paraId="0000000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Dáng đồng hồ cát: Vai và hông cân đối với vòng eo nhỏ.</w:t>
      </w:r>
    </w:p>
    <w:p w:rsidR="00000000" w:rsidDel="00000000" w:rsidP="00000000" w:rsidRDefault="00000000" w:rsidRPr="00000000" w14:paraId="0000000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Dáng tam giác ngược: Vai rộng, hông hẹp.</w:t>
      </w:r>
    </w:p>
    <w:p w:rsidR="00000000" w:rsidDel="00000000" w:rsidP="00000000" w:rsidRDefault="00000000" w:rsidRPr="00000000" w14:paraId="0000000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2:</w:t>
      </w:r>
      <w:r w:rsidDel="00000000" w:rsidR="00000000" w:rsidRPr="00000000">
        <w:rPr>
          <w:rFonts w:ascii="Times New Roman" w:cs="Times New Roman" w:eastAsia="Times New Roman" w:hAnsi="Times New Roman"/>
          <w:sz w:val="28"/>
          <w:szCs w:val="28"/>
          <w:rtl w:val="0"/>
        </w:rPr>
        <w:t xml:space="preserve"> Nêu một số đặc điểm về trang phục để nhận diện một số nghề nghiệp tiêu biểu? </w:t>
      </w:r>
    </w:p>
    <w:p w:rsidR="00000000" w:rsidDel="00000000" w:rsidP="00000000" w:rsidRDefault="00000000" w:rsidRPr="00000000" w14:paraId="0000000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1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0" distT="0" distL="114300" distR="114300">
            <wp:extent cx="4175760" cy="2054225"/>
            <wp:effectExtent b="0" l="0" r="0" t="0"/>
            <wp:docPr id="11"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4175760" cy="2054225"/>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Bác sĩ: Áo blouse trắng, đeo khẩu trang, găng tay.</w:t>
      </w:r>
    </w:p>
    <w:p w:rsidR="00000000" w:rsidDel="00000000" w:rsidP="00000000" w:rsidRDefault="00000000" w:rsidRPr="00000000" w14:paraId="00000013">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Đầu bếp: Áo trắng, dài có tạp dề và mũ đầu bếp</w:t>
      </w:r>
    </w:p>
    <w:p w:rsidR="00000000" w:rsidDel="00000000" w:rsidP="00000000" w:rsidRDefault="00000000" w:rsidRPr="00000000" w14:paraId="0000001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Giáo viên: Trang phục lịch sự, thường là áo dài, áo sơ mi và quần tây hoặc váy.</w:t>
      </w:r>
    </w:p>
    <w:p w:rsidR="00000000" w:rsidDel="00000000" w:rsidP="00000000" w:rsidRDefault="00000000" w:rsidRPr="00000000" w14:paraId="00000015">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Kỹ sư/công nhân xây dựng: Mặc áo phản quang, quần bảo hộ, mũ bảo hiểm.</w:t>
      </w:r>
    </w:p>
    <w:p w:rsidR="00000000" w:rsidDel="00000000" w:rsidP="00000000" w:rsidRDefault="00000000" w:rsidRPr="00000000" w14:paraId="0000001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3: </w:t>
      </w:r>
      <w:r w:rsidDel="00000000" w:rsidR="00000000" w:rsidRPr="00000000">
        <w:rPr>
          <w:rFonts w:ascii="Times New Roman" w:cs="Times New Roman" w:eastAsia="Times New Roman" w:hAnsi="Times New Roman"/>
          <w:sz w:val="28"/>
          <w:szCs w:val="28"/>
          <w:rtl w:val="0"/>
        </w:rPr>
        <w:t xml:space="preserve">So sánh phong cách ăn mặc của trẻ nhỏ, người lớn và người già?</w:t>
      </w:r>
    </w:p>
    <w:p w:rsidR="00000000" w:rsidDel="00000000" w:rsidP="00000000" w:rsidRDefault="00000000" w:rsidRPr="00000000" w14:paraId="0000001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tbl>
      <w:tblPr>
        <w:tblStyle w:val="Table1"/>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32"/>
        <w:gridCol w:w="4100"/>
        <w:gridCol w:w="2844"/>
        <w:tblGridChange w:id="0">
          <w:tblGrid>
            <w:gridCol w:w="2632"/>
            <w:gridCol w:w="4100"/>
            <w:gridCol w:w="2844"/>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19">
            <w:pPr>
              <w:spacing w:line="360" w:lineRule="auto"/>
              <w:jc w:val="cente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Trẻ nhỏ</w:t>
            </w:r>
          </w:p>
        </w:tc>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1A">
            <w:pPr>
              <w:spacing w:line="360" w:lineRule="auto"/>
              <w:jc w:val="cente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Người lớn</w:t>
            </w:r>
          </w:p>
        </w:tc>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1B">
            <w:pPr>
              <w:spacing w:line="360" w:lineRule="auto"/>
              <w:jc w:val="cente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Người già</w:t>
            </w:r>
          </w:p>
        </w:tc>
      </w:tr>
      <w:tr>
        <w:trPr>
          <w:cantSplit w:val="0"/>
          <w:tblHeader w:val="0"/>
        </w:trPr>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1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Thích mặc trang phục thoải mái, nhiều màu sắc, hình ảnh hoạt hình. Chất liệu thường là cotton, dễ giặt và bền.</w:t>
            </w:r>
          </w:p>
        </w:tc>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1D">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Thường chọn trang phục phù hợp với công việc và hoàn cảnh xã hội. Phong cách đa dạng từ trang phục công sở đến trang phục thường ngày, chú trọng đến sự thanh lịch và thời trang.</w:t>
            </w:r>
          </w:p>
        </w:tc>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1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Thích mặc trang phục thoải mái, dễ mặc và dễ cử động. Chất liệu thường mềm mại, màu sắc trung tính hoặc nhẹ nhàng.</w:t>
            </w:r>
          </w:p>
        </w:tc>
      </w:tr>
    </w:tbl>
    <w:p w:rsidR="00000000" w:rsidDel="00000000" w:rsidP="00000000" w:rsidRDefault="00000000" w:rsidRPr="00000000" w14:paraId="0000001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0">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4: </w:t>
      </w:r>
      <w:r w:rsidDel="00000000" w:rsidR="00000000" w:rsidRPr="00000000">
        <w:rPr>
          <w:rFonts w:ascii="Times New Roman" w:cs="Times New Roman" w:eastAsia="Times New Roman" w:hAnsi="Times New Roman"/>
          <w:sz w:val="28"/>
          <w:szCs w:val="28"/>
          <w:rtl w:val="0"/>
        </w:rPr>
        <w:t xml:space="preserve">Theo em hiểu, xu hướng thời trang là gì? Nêu một số xu hướng thời trang thịnh hành hiện nay mà em biết? </w:t>
      </w:r>
    </w:p>
    <w:p w:rsidR="00000000" w:rsidDel="00000000" w:rsidP="00000000" w:rsidRDefault="00000000" w:rsidRPr="00000000" w14:paraId="0000002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24">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0" distT="0" distL="114300" distR="114300">
            <wp:extent cx="4530725" cy="2548255"/>
            <wp:effectExtent b="0" l="0" r="0" t="0"/>
            <wp:docPr descr="may mặc" id="10" name="image5.png"/>
            <a:graphic>
              <a:graphicData uri="http://schemas.openxmlformats.org/drawingml/2006/picture">
                <pic:pic>
                  <pic:nvPicPr>
                    <pic:cNvPr descr="may mặc" id="0" name="image5.png"/>
                    <pic:cNvPicPr preferRelativeResize="0"/>
                  </pic:nvPicPr>
                  <pic:blipFill>
                    <a:blip r:embed="rId9"/>
                    <a:srcRect b="0" l="0" r="0" t="0"/>
                    <a:stretch>
                      <a:fillRect/>
                    </a:stretch>
                  </pic:blipFill>
                  <pic:spPr>
                    <a:xfrm>
                      <a:off x="0" y="0"/>
                      <a:ext cx="4530725" cy="2548255"/>
                    </a:xfrm>
                    <a:prstGeom prst="rect"/>
                    <a:ln/>
                  </pic:spPr>
                </pic:pic>
              </a:graphicData>
            </a:graphic>
          </wp:inline>
        </w:drawing>
      </w:r>
      <w:r w:rsidDel="00000000" w:rsidR="00000000" w:rsidRPr="00000000">
        <w:rPr>
          <w:rtl w:val="0"/>
        </w:rPr>
      </w:r>
    </w:p>
    <w:p w:rsidR="00000000" w:rsidDel="00000000" w:rsidP="00000000" w:rsidRDefault="00000000" w:rsidRPr="00000000" w14:paraId="00000025">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Xu hướng thời trang là những phong cách, kiểu dáng, màu sắc và chất liệu được ưa chuộng trong một khoảng thời gian nhất định. Một số xu hướng thời trang thịnh hành hiện nay bao gồm:</w:t>
      </w:r>
    </w:p>
    <w:p w:rsidR="00000000" w:rsidDel="00000000" w:rsidP="00000000" w:rsidRDefault="00000000" w:rsidRPr="00000000" w14:paraId="0000002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Thời trang bền vững: Sử dụng vật liệu tái chế và sản xuất thân thiện với môi trường.</w:t>
      </w:r>
    </w:p>
    <w:p w:rsidR="00000000" w:rsidDel="00000000" w:rsidP="00000000" w:rsidRDefault="00000000" w:rsidRPr="00000000" w14:paraId="0000002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Phong cách tối giản: Trang phục đơn giản, ít họa tiết.</w:t>
      </w:r>
    </w:p>
    <w:p w:rsidR="00000000" w:rsidDel="00000000" w:rsidP="00000000" w:rsidRDefault="00000000" w:rsidRPr="00000000" w14:paraId="00000028">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Thời trang thể thao: Trang phục kết hợp giữa thời trang và sự thoải mái, như đồ thể thao và giày sneaker.</w:t>
      </w:r>
    </w:p>
    <w:p w:rsidR="00000000" w:rsidDel="00000000" w:rsidP="00000000" w:rsidRDefault="00000000" w:rsidRPr="00000000" w14:paraId="0000002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Phong cách vintage: Sử dụng trang phục có thiết kế cổ điển hoặc retro.</w:t>
      </w:r>
    </w:p>
    <w:p w:rsidR="00000000" w:rsidDel="00000000" w:rsidP="00000000" w:rsidRDefault="00000000" w:rsidRPr="00000000" w14:paraId="0000002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5:</w:t>
      </w:r>
      <w:r w:rsidDel="00000000" w:rsidR="00000000" w:rsidRPr="00000000">
        <w:rPr>
          <w:rFonts w:ascii="Times New Roman" w:cs="Times New Roman" w:eastAsia="Times New Roman" w:hAnsi="Times New Roman"/>
          <w:sz w:val="28"/>
          <w:szCs w:val="28"/>
          <w:rtl w:val="0"/>
        </w:rPr>
        <w:t xml:space="preserve"> Tại sao xu hướng thời trang lại thay đổi theo từng mùa?</w:t>
      </w:r>
    </w:p>
    <w:p w:rsidR="00000000" w:rsidDel="00000000" w:rsidP="00000000" w:rsidRDefault="00000000" w:rsidRPr="00000000" w14:paraId="0000002C">
      <w:pPr>
        <w:rPr>
          <w:rFonts w:ascii="Times New Roman" w:cs="Times New Roman" w:eastAsia="Times New Roman" w:hAnsi="Times New Roman"/>
          <w:sz w:val="27"/>
          <w:szCs w:val="27"/>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2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Thời tiết: Mùa hè thường ưa chuộng trang phục nhẹ nhàng, thoáng mát, trong khi mùa đông cần trang phục ấm áp.</w:t>
      </w:r>
    </w:p>
    <w:p w:rsidR="00000000" w:rsidDel="00000000" w:rsidP="00000000" w:rsidRDefault="00000000" w:rsidRPr="00000000" w14:paraId="0000002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Sự kiện và lễ hội: Các sự kiện lớn như Tết, Giáng sinh cũng ảnh hưởng đến xu hướng trang phục.</w:t>
      </w:r>
    </w:p>
    <w:p w:rsidR="00000000" w:rsidDel="00000000" w:rsidP="00000000" w:rsidRDefault="00000000" w:rsidRPr="00000000" w14:paraId="0000003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Sự sáng tạo của nhà thiết kế: Các nhà thiết kế thường giới thiệu những bộ sưu tập mới theo mùa, tạo ra xu hướng mới.</w:t>
      </w:r>
    </w:p>
    <w:p w:rsidR="00000000" w:rsidDel="00000000" w:rsidP="00000000" w:rsidRDefault="00000000" w:rsidRPr="00000000" w14:paraId="0000003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Thay đổi trong nhu cầu và sở thích của người tiêu dùng: Người tiêu dùng luôn tìm kiếm sự mới mẻ và khác biệt, dẫn đến sự thay đổi trong xu hướng.</w:t>
      </w:r>
    </w:p>
    <w:p w:rsidR="00000000" w:rsidDel="00000000" w:rsidP="00000000" w:rsidRDefault="00000000" w:rsidRPr="00000000" w14:paraId="00000032">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33">
      <w:pPr>
        <w:pStyle w:val="Heading3"/>
        <w:rPr/>
      </w:pPr>
      <w:bookmarkStart w:colFirst="0" w:colLast="0" w:name="_heading=h.tcdn2jxotmou" w:id="1"/>
      <w:bookmarkEnd w:id="1"/>
      <w:r w:rsidDel="00000000" w:rsidR="00000000" w:rsidRPr="00000000">
        <w:rPr>
          <w:rtl w:val="0"/>
        </w:rPr>
        <w:t xml:space="preserve">2. THÔNG HIỂU (3 CÂU)</w:t>
      </w:r>
    </w:p>
    <w:p w:rsidR="00000000" w:rsidDel="00000000" w:rsidP="00000000" w:rsidRDefault="00000000" w:rsidRPr="00000000" w14:paraId="0000003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1: </w:t>
      </w:r>
      <w:r w:rsidDel="00000000" w:rsidR="00000000" w:rsidRPr="00000000">
        <w:rPr>
          <w:rFonts w:ascii="Times New Roman" w:cs="Times New Roman" w:eastAsia="Times New Roman" w:hAnsi="Times New Roman"/>
          <w:sz w:val="28"/>
          <w:szCs w:val="28"/>
          <w:rtl w:val="0"/>
        </w:rPr>
        <w:t xml:space="preserve">Trang phục phù hợp với vóc dáng cơ thể của người mặc cần phải chú ý đến những yếu tố nào?</w:t>
      </w:r>
    </w:p>
    <w:p w:rsidR="00000000" w:rsidDel="00000000" w:rsidP="00000000" w:rsidRDefault="00000000" w:rsidRPr="00000000" w14:paraId="0000003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3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Hình dáng cơ thể: Xác định dáng người (quả táo, lê, đồng hồ cát, chữ nhật) để chọn kiểu dáng phù hợp.</w:t>
      </w:r>
    </w:p>
    <w:p w:rsidR="00000000" w:rsidDel="00000000" w:rsidP="00000000" w:rsidRDefault="00000000" w:rsidRPr="00000000" w14:paraId="0000003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Kích thước: Chọn kích thước quần áo vừa vặn, không quá chật hoặc quá rộng.</w:t>
      </w:r>
    </w:p>
    <w:p w:rsidR="00000000" w:rsidDel="00000000" w:rsidP="00000000" w:rsidRDefault="00000000" w:rsidRPr="00000000" w14:paraId="00000038">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Màu sắc: Màu sắc có thể tạo cảm giác thon gọn hoặc làm nổi bật những điểm mạnh của cơ thể.</w:t>
      </w:r>
    </w:p>
    <w:p w:rsidR="00000000" w:rsidDel="00000000" w:rsidP="00000000" w:rsidRDefault="00000000" w:rsidRPr="00000000" w14:paraId="0000003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Chất liệu: Chọn chất liệu phù hợp với vóc dáng, chẳng hạn như vải mềm mại cho người gầy hoặc vải dày cho người có dáng tròn.</w:t>
      </w:r>
    </w:p>
    <w:p w:rsidR="00000000" w:rsidDel="00000000" w:rsidP="00000000" w:rsidRDefault="00000000" w:rsidRPr="00000000" w14:paraId="0000003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Chi tiết thiết kế: Các chi tiết như cổ áo, tay áo, và họa tiết cũng ảnh hưởng đến cách trang phục tôn lên vóc dáng.</w:t>
      </w:r>
    </w:p>
    <w:p w:rsidR="00000000" w:rsidDel="00000000" w:rsidP="00000000" w:rsidRDefault="00000000" w:rsidRPr="00000000" w14:paraId="0000003B">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3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2:</w:t>
      </w:r>
      <w:r w:rsidDel="00000000" w:rsidR="00000000" w:rsidRPr="00000000">
        <w:rPr>
          <w:rFonts w:ascii="Times New Roman" w:cs="Times New Roman" w:eastAsia="Times New Roman" w:hAnsi="Times New Roman"/>
          <w:sz w:val="28"/>
          <w:szCs w:val="28"/>
          <w:rtl w:val="0"/>
        </w:rPr>
        <w:t xml:space="preserve"> Nêu tên các kiểu dáng trang phục phổ biến hiện nay?</w:t>
      </w:r>
    </w:p>
    <w:p w:rsidR="00000000" w:rsidDel="00000000" w:rsidP="00000000" w:rsidRDefault="00000000" w:rsidRPr="00000000" w14:paraId="0000003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3E">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0" distT="0" distL="114300" distR="114300">
            <wp:extent cx="5078095" cy="2856230"/>
            <wp:effectExtent b="0" l="0" r="0" t="0"/>
            <wp:docPr descr="may mặc (1)" id="13" name="image4.png"/>
            <a:graphic>
              <a:graphicData uri="http://schemas.openxmlformats.org/drawingml/2006/picture">
                <pic:pic>
                  <pic:nvPicPr>
                    <pic:cNvPr descr="may mặc (1)" id="0" name="image4.png"/>
                    <pic:cNvPicPr preferRelativeResize="0"/>
                  </pic:nvPicPr>
                  <pic:blipFill>
                    <a:blip r:embed="rId10"/>
                    <a:srcRect b="0" l="0" r="0" t="0"/>
                    <a:stretch>
                      <a:fillRect/>
                    </a:stretch>
                  </pic:blipFill>
                  <pic:spPr>
                    <a:xfrm>
                      <a:off x="0" y="0"/>
                      <a:ext cx="5078095" cy="2856230"/>
                    </a:xfrm>
                    <a:prstGeom prst="rect"/>
                    <a:ln/>
                  </pic:spPr>
                </pic:pic>
              </a:graphicData>
            </a:graphic>
          </wp:inline>
        </w:drawing>
      </w:r>
      <w:r w:rsidDel="00000000" w:rsidR="00000000" w:rsidRPr="00000000">
        <w:rPr>
          <w:rtl w:val="0"/>
        </w:rPr>
      </w:r>
    </w:p>
    <w:p w:rsidR="00000000" w:rsidDel="00000000" w:rsidP="00000000" w:rsidRDefault="00000000" w:rsidRPr="00000000" w14:paraId="0000003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Váy maxi: Dài, thoải mái, thường được sử dụng trong mùa hè.</w:t>
      </w:r>
    </w:p>
    <w:p w:rsidR="00000000" w:rsidDel="00000000" w:rsidP="00000000" w:rsidRDefault="00000000" w:rsidRPr="00000000" w14:paraId="0000004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Áo croptop: Ngắn, thường kết hợp với quần cao waisted.</w:t>
      </w:r>
    </w:p>
    <w:p w:rsidR="00000000" w:rsidDel="00000000" w:rsidP="00000000" w:rsidRDefault="00000000" w:rsidRPr="00000000" w14:paraId="0000004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Quần ống rộng: Thoải mái, phù hợp với nhiều dáng người.</w:t>
      </w:r>
    </w:p>
    <w:p w:rsidR="00000000" w:rsidDel="00000000" w:rsidP="00000000" w:rsidRDefault="00000000" w:rsidRPr="00000000" w14:paraId="0000004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Đầm suông: Tôn lên vẻ đẹp tự nhiên, dễ mặc.</w:t>
      </w:r>
    </w:p>
    <w:p w:rsidR="00000000" w:rsidDel="00000000" w:rsidP="00000000" w:rsidRDefault="00000000" w:rsidRPr="00000000" w14:paraId="00000043">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Áo sơ mi oversized: Phong cách trẻ trung, thoải mái.</w:t>
      </w:r>
    </w:p>
    <w:p w:rsidR="00000000" w:rsidDel="00000000" w:rsidP="00000000" w:rsidRDefault="00000000" w:rsidRPr="00000000" w14:paraId="0000004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Jumpsuit: Một bộ trang phục liền thân, thời trang và tiện lợi.</w:t>
      </w:r>
    </w:p>
    <w:p w:rsidR="00000000" w:rsidDel="00000000" w:rsidP="00000000" w:rsidRDefault="00000000" w:rsidRPr="00000000" w14:paraId="00000045">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Áo khoác bomber: Mang phong cách thể thao, dễ phối đồ.</w:t>
      </w:r>
    </w:p>
    <w:p w:rsidR="00000000" w:rsidDel="00000000" w:rsidP="00000000" w:rsidRDefault="00000000" w:rsidRPr="00000000" w14:paraId="0000004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3:</w:t>
      </w:r>
      <w:r w:rsidDel="00000000" w:rsidR="00000000" w:rsidRPr="00000000">
        <w:rPr>
          <w:rFonts w:ascii="Times New Roman" w:cs="Times New Roman" w:eastAsia="Times New Roman" w:hAnsi="Times New Roman"/>
          <w:sz w:val="28"/>
          <w:szCs w:val="28"/>
          <w:rtl w:val="0"/>
        </w:rPr>
        <w:t xml:space="preserve"> Độ tuổi có ảnh hưởng như thế nào đến việc lựa chọn trang phục?</w:t>
      </w:r>
    </w:p>
    <w:p w:rsidR="00000000" w:rsidDel="00000000" w:rsidP="00000000" w:rsidRDefault="00000000" w:rsidRPr="00000000" w14:paraId="0000004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4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Sở thích: Trẻ nhỏ thường thích màu sắc tươi sáng và hình ảnh hoạt hình, trong khi người lớn có xu hướng chọn trang phục thanh lịch hơn.</w:t>
      </w:r>
    </w:p>
    <w:p w:rsidR="00000000" w:rsidDel="00000000" w:rsidP="00000000" w:rsidRDefault="00000000" w:rsidRPr="00000000" w14:paraId="0000004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Phong cách: Người già thường chọn trang phục thoải mái, dễ mặc, trong khi người trẻ có thể chọn các xu hướng thời trang mới mẻ và táo bạo.</w:t>
      </w:r>
    </w:p>
    <w:p w:rsidR="00000000" w:rsidDel="00000000" w:rsidP="00000000" w:rsidRDefault="00000000" w:rsidRPr="00000000" w14:paraId="0000004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Chức năng: Trang phục cho trẻ em thường chú trọng đến sự tiện lợi và an toàn, trong khi người lớn thường phải cân nhắc đến môi trường làm việc và sự kiện xã hội.</w:t>
      </w:r>
    </w:p>
    <w:p w:rsidR="00000000" w:rsidDel="00000000" w:rsidP="00000000" w:rsidRDefault="00000000" w:rsidRPr="00000000" w14:paraId="0000004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Thể chất: Đối với người cao tuổi, việc chọn trang phục phù hợp với thể trạng và nhu cầu di chuyển là rất quan trọng.</w:t>
      </w:r>
    </w:p>
    <w:p w:rsidR="00000000" w:rsidDel="00000000" w:rsidP="00000000" w:rsidRDefault="00000000" w:rsidRPr="00000000" w14:paraId="0000004D">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E">
      <w:pPr>
        <w:pStyle w:val="Heading3"/>
        <w:rPr/>
      </w:pPr>
      <w:bookmarkStart w:colFirst="0" w:colLast="0" w:name="_heading=h.q9w5sbqr4nps" w:id="2"/>
      <w:bookmarkEnd w:id="2"/>
      <w:r w:rsidDel="00000000" w:rsidR="00000000" w:rsidRPr="00000000">
        <w:rPr>
          <w:rtl w:val="0"/>
        </w:rPr>
        <w:t xml:space="preserve">3. VẬN DỤNG (4 CÂU)</w:t>
      </w:r>
    </w:p>
    <w:p w:rsidR="00000000" w:rsidDel="00000000" w:rsidP="00000000" w:rsidRDefault="00000000" w:rsidRPr="00000000" w14:paraId="0000004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1: </w:t>
      </w:r>
      <w:r w:rsidDel="00000000" w:rsidR="00000000" w:rsidRPr="00000000">
        <w:rPr>
          <w:rFonts w:ascii="Times New Roman" w:cs="Times New Roman" w:eastAsia="Times New Roman" w:hAnsi="Times New Roman"/>
          <w:sz w:val="28"/>
          <w:szCs w:val="28"/>
          <w:rtl w:val="0"/>
        </w:rPr>
        <w:t xml:space="preserve">Hãy đưa ra một số gợi ý về cách chọn trang phục cho một buổi phỏng vấn xin việc?</w:t>
      </w:r>
    </w:p>
    <w:p w:rsidR="00000000" w:rsidDel="00000000" w:rsidP="00000000" w:rsidRDefault="00000000" w:rsidRPr="00000000" w14:paraId="00000050">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51">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Chọn trang phục lịch sự: Nên mặc áo sơ mi và quần tây hoặc váy công sở. Trang phục nên có màu sắc trung tính như đen, xám, hoặc xanh navy.</w:t>
      </w:r>
    </w:p>
    <w:p w:rsidR="00000000" w:rsidDel="00000000" w:rsidP="00000000" w:rsidRDefault="00000000" w:rsidRPr="00000000" w14:paraId="0000005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Tránh trang phục quá nổi bật: Hạn chế sử dụng họa tiết rực rỡ hoặc quá nhiều màu sắc. Sự đơn giản và thanh lịch là ưu tiên hàng đầu.</w:t>
      </w:r>
    </w:p>
    <w:p w:rsidR="00000000" w:rsidDel="00000000" w:rsidP="00000000" w:rsidRDefault="00000000" w:rsidRPr="00000000" w14:paraId="00000053">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Chất liệu thoải mái: Chọn chất liệu vải không nhăn, có độ co giãn nhẹ để bạn cảm thấy thoải mái khi ngồi hoặc di chuyển.</w:t>
      </w:r>
    </w:p>
    <w:p w:rsidR="00000000" w:rsidDel="00000000" w:rsidP="00000000" w:rsidRDefault="00000000" w:rsidRPr="00000000" w14:paraId="0000005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Giày phù hợp: Nên đi giày cao gót (nếu là nữ) hoặc giày tây (nếu là nam) để tạo sự chuyên nghiệp.</w:t>
      </w:r>
    </w:p>
    <w:p w:rsidR="00000000" w:rsidDel="00000000" w:rsidP="00000000" w:rsidRDefault="00000000" w:rsidRPr="00000000" w14:paraId="00000055">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Phụ kiện tinh tế: Chọn phụ kiện đơn giản, không quá cầu kỳ để không làm phân tâm trong cuộc phỏng vấn.</w:t>
      </w:r>
    </w:p>
    <w:p w:rsidR="00000000" w:rsidDel="00000000" w:rsidP="00000000" w:rsidRDefault="00000000" w:rsidRPr="00000000" w14:paraId="00000056">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2:</w:t>
      </w:r>
      <w:r w:rsidDel="00000000" w:rsidR="00000000" w:rsidRPr="00000000">
        <w:rPr>
          <w:rFonts w:ascii="Times New Roman" w:cs="Times New Roman" w:eastAsia="Times New Roman" w:hAnsi="Times New Roman"/>
          <w:sz w:val="28"/>
          <w:szCs w:val="28"/>
          <w:rtl w:val="0"/>
        </w:rPr>
        <w:t xml:space="preserve"> Nêu quy trình bước để lựa chọn trang phục phù hợp?</w:t>
      </w:r>
    </w:p>
    <w:p w:rsidR="00000000" w:rsidDel="00000000" w:rsidP="00000000" w:rsidRDefault="00000000" w:rsidRPr="00000000" w14:paraId="0000005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5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Xác định sự kiện: Xác định loại sự kiện hoặc hoạt động mà bạn sẽ tham gia (phỏng vấn, tiệc, đi làm, dạo phố, v.v.).</w:t>
      </w:r>
    </w:p>
    <w:p w:rsidR="00000000" w:rsidDel="00000000" w:rsidP="00000000" w:rsidRDefault="00000000" w:rsidRPr="00000000" w14:paraId="0000005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Hiểu về dress code: Tìm hiểu về quy định trang phục (nếu có) cho sự kiện đó. Ví dụ: trang phục công sở, trang phục dự tiệc, v.v.</w:t>
      </w:r>
    </w:p>
    <w:p w:rsidR="00000000" w:rsidDel="00000000" w:rsidP="00000000" w:rsidRDefault="00000000" w:rsidRPr="00000000" w14:paraId="0000005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Đánh giá vóc dáng: Nhận diện vóc dáng cơ thể của bạn để chọn kiểu dáng trang phục phù hợp.</w:t>
      </w:r>
    </w:p>
    <w:p w:rsidR="00000000" w:rsidDel="00000000" w:rsidP="00000000" w:rsidRDefault="00000000" w:rsidRPr="00000000" w14:paraId="0000005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Chọn màu sắc và họa tiết: Lựa chọn màu sắc phù hợp với tông da và sở thích cá nhân. Họa tiết cũng nên đơn giản hoặc phù hợp với phong cách của sự kiện.</w:t>
      </w:r>
    </w:p>
    <w:p w:rsidR="00000000" w:rsidDel="00000000" w:rsidP="00000000" w:rsidRDefault="00000000" w:rsidRPr="00000000" w14:paraId="0000005D">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Chất liệu và mùa: Chọn chất liệu vải phù hợp với thời tiết và hoạt động (cotton cho mùa hè, len cho mùa đông).</w:t>
      </w:r>
    </w:p>
    <w:p w:rsidR="00000000" w:rsidDel="00000000" w:rsidP="00000000" w:rsidRDefault="00000000" w:rsidRPr="00000000" w14:paraId="0000005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Phụ kiện: Lựa chọn phụ kiện đi kèm như giày, túi xách, trang sức để hoàn thiện bộ trang phục.</w:t>
      </w:r>
    </w:p>
    <w:p w:rsidR="00000000" w:rsidDel="00000000" w:rsidP="00000000" w:rsidRDefault="00000000" w:rsidRPr="00000000" w14:paraId="0000005F">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Thử đồ: Thử trang phục để đảm bảo sự thoải mái và vừa vặn. Nếu cần, điều chỉnh hoặc thay đổi để có được bộ đồ hoàn hảo.</w:t>
      </w:r>
    </w:p>
    <w:p w:rsidR="00000000" w:rsidDel="00000000" w:rsidP="00000000" w:rsidRDefault="00000000" w:rsidRPr="00000000" w14:paraId="0000006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Tự tin: Cuối cùng, hãy tự tin với lựa chọn của mình!</w:t>
      </w:r>
    </w:p>
    <w:p w:rsidR="00000000" w:rsidDel="00000000" w:rsidP="00000000" w:rsidRDefault="00000000" w:rsidRPr="00000000" w14:paraId="00000061">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3: </w:t>
      </w:r>
      <w:r w:rsidDel="00000000" w:rsidR="00000000" w:rsidRPr="00000000">
        <w:rPr>
          <w:rFonts w:ascii="Times New Roman" w:cs="Times New Roman" w:eastAsia="Times New Roman" w:hAnsi="Times New Roman"/>
          <w:sz w:val="28"/>
          <w:szCs w:val="28"/>
          <w:rtl w:val="0"/>
        </w:rPr>
        <w:t xml:space="preserve">Tiêu chí nào để đánh giá sự phù hợp của trang phục?</w:t>
      </w:r>
    </w:p>
    <w:p w:rsidR="00000000" w:rsidDel="00000000" w:rsidP="00000000" w:rsidRDefault="00000000" w:rsidRPr="00000000" w14:paraId="0000006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6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Thích hợp cho sự kiện: Trang phục có phù hợp với bối cảnh và mục đích của sự kiện không?</w:t>
      </w:r>
    </w:p>
    <w:p w:rsidR="00000000" w:rsidDel="00000000" w:rsidP="00000000" w:rsidRDefault="00000000" w:rsidRPr="00000000" w14:paraId="00000065">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Vừa vặn: Kích thước và kiểu dáng có vừa vặn với cơ thể không? Có thoải mái khi di chuyển không?</w:t>
      </w:r>
    </w:p>
    <w:p w:rsidR="00000000" w:rsidDel="00000000" w:rsidP="00000000" w:rsidRDefault="00000000" w:rsidRPr="00000000" w14:paraId="0000006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Phong cách cá nhân: Trang phục có phản ánh phong cách cá nhân của bạn không? Bạn có cảm thấy tự tin khi mặc nó không?</w:t>
      </w:r>
    </w:p>
    <w:p w:rsidR="00000000" w:rsidDel="00000000" w:rsidP="00000000" w:rsidRDefault="00000000" w:rsidRPr="00000000" w14:paraId="0000006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Màu sắc: Màu sắc có phù hợp với tông da và xu hướng thời trang hiện tại không?</w:t>
      </w:r>
    </w:p>
    <w:p w:rsidR="00000000" w:rsidDel="00000000" w:rsidP="00000000" w:rsidRDefault="00000000" w:rsidRPr="00000000" w14:paraId="00000068">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Chất liệu: Chất liệu có thoải mái và phù hợp với thời tiết không?</w:t>
      </w:r>
    </w:p>
    <w:p w:rsidR="00000000" w:rsidDel="00000000" w:rsidP="00000000" w:rsidRDefault="00000000" w:rsidRPr="00000000" w14:paraId="0000006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Phụ kiện: Các phụ kiện đi kèm có hòa hợp và không làm rối bộ trang phục không?</w:t>
      </w:r>
    </w:p>
    <w:p w:rsidR="00000000" w:rsidDel="00000000" w:rsidP="00000000" w:rsidRDefault="00000000" w:rsidRPr="00000000" w14:paraId="0000006A">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4:</w:t>
      </w:r>
      <w:r w:rsidDel="00000000" w:rsidR="00000000" w:rsidRPr="00000000">
        <w:rPr>
          <w:rFonts w:ascii="Times New Roman" w:cs="Times New Roman" w:eastAsia="Times New Roman" w:hAnsi="Times New Roman"/>
          <w:sz w:val="28"/>
          <w:szCs w:val="28"/>
          <w:rtl w:val="0"/>
        </w:rPr>
        <w:t xml:space="preserve"> Hiện nay xu hướng thời trang của người trẻ có xu hướng thoải mái, phá cách hơn những thế hệ trước. Theo em nhận định này đúng hay sai? Vì sao? </w:t>
      </w:r>
    </w:p>
    <w:p w:rsidR="00000000" w:rsidDel="00000000" w:rsidP="00000000" w:rsidRDefault="00000000" w:rsidRPr="00000000" w14:paraId="0000006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6D">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Nhận định rằng xu hướng thời trang của người trẻ hiện nay thoải mái và phá cách hơn những thế hệ trước là đúng. Điều này xuất phát từ việc thế hệ trẻ ngày nay muốn thể hiện cá tính và sự sáng tạo của mình qua trang phục, không còn bị ràng buộc bởi những quy tắc nghiêm ngặt như trước đây. Họ ưa chuộng các chất liệu thoải mái, dễ chịu như cotton và linen, giúp tạo cảm giác tự do trong mọi hoạt động. Bên cạnh đó, sự ảnh hưởng mạnh mẽ từ mạng xã hội và văn hóa đường phố đã mang đến nhiều nguồn cảm hứng mới, khuyến khích sự cá nhân hóa trong cách ăn mặc. Sự giao thoa văn hóa toàn cầu cũng giúp người trẻ dễ dàng tiếp cận với các phong cách khác nhau, từ đó hình thành một xu hướng thời trang đa dạng và phong phú hơn.</w:t>
      </w:r>
    </w:p>
    <w:p w:rsidR="00000000" w:rsidDel="00000000" w:rsidP="00000000" w:rsidRDefault="00000000" w:rsidRPr="00000000" w14:paraId="0000006E">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F">
      <w:pPr>
        <w:pStyle w:val="Heading3"/>
        <w:rPr/>
      </w:pPr>
      <w:bookmarkStart w:colFirst="0" w:colLast="0" w:name="_heading=h.5zso9tpzs6d9" w:id="3"/>
      <w:bookmarkEnd w:id="3"/>
      <w:r w:rsidDel="00000000" w:rsidR="00000000" w:rsidRPr="00000000">
        <w:rPr>
          <w:rtl w:val="0"/>
        </w:rPr>
        <w:t xml:space="preserve">4. VẬN DỤNG CAO (4 CÂU)</w:t>
      </w:r>
    </w:p>
    <w:p w:rsidR="00000000" w:rsidDel="00000000" w:rsidP="00000000" w:rsidRDefault="00000000" w:rsidRPr="00000000" w14:paraId="0000007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1: </w:t>
      </w:r>
      <w:r w:rsidDel="00000000" w:rsidR="00000000" w:rsidRPr="00000000">
        <w:rPr>
          <w:rFonts w:ascii="Times New Roman" w:cs="Times New Roman" w:eastAsia="Times New Roman" w:hAnsi="Times New Roman"/>
          <w:sz w:val="28"/>
          <w:szCs w:val="28"/>
          <w:rtl w:val="0"/>
        </w:rPr>
        <w:t xml:space="preserve">Đánh giá xu hướng thời trang hiện tại và dự đoán xu hướng trong tương lai?</w:t>
      </w:r>
    </w:p>
    <w:p w:rsidR="00000000" w:rsidDel="00000000" w:rsidP="00000000" w:rsidRDefault="00000000" w:rsidRPr="00000000" w14:paraId="0000007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7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Hiện nay, xu hướng thời trang đang hướng tới sự thoải mái và tính bền vững. Người tiêu dùng ngày càng quan tâm đến chất liệu tự nhiên, thân thiện với môi trường và quy trình sản xuất bền vững. Thời trang đường phố, phong cách tối giản và các bộ sưu tập capsule cũng đang trở nên phổ biến. Dự đoán trong tương lai, xu hướng này sẽ tiếp tục phát triển với sự gia tăng của công nghệ, như in 3D và may mặc thông minh, cho phép cá nhân hóa và tối ưu hóa sản phẩm. Ngoài ra, sự chú trọng đến văn hóa và di sản sẽ thúc đẩy sự phục hồi và phát triển của các trang phục truyền thống trong bối cảnh hiện đại.</w:t>
      </w:r>
    </w:p>
    <w:p w:rsidR="00000000" w:rsidDel="00000000" w:rsidP="00000000" w:rsidRDefault="00000000" w:rsidRPr="00000000" w14:paraId="00000073">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2:</w:t>
      </w:r>
      <w:r w:rsidDel="00000000" w:rsidR="00000000" w:rsidRPr="00000000">
        <w:rPr>
          <w:rFonts w:ascii="Times New Roman" w:cs="Times New Roman" w:eastAsia="Times New Roman" w:hAnsi="Times New Roman"/>
          <w:sz w:val="28"/>
          <w:szCs w:val="28"/>
          <w:rtl w:val="0"/>
        </w:rPr>
        <w:t xml:space="preserve"> Phân tích mối quan hệ giữa thời trang và văn hóa trong việc lựa chọn trang phục?</w:t>
      </w:r>
    </w:p>
    <w:p w:rsidR="00000000" w:rsidDel="00000000" w:rsidP="00000000" w:rsidRDefault="00000000" w:rsidRPr="00000000" w14:paraId="0000007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7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Thời trang và văn hóa có mối quan hệ chặt chẽ, ảnh hưởng lẫn nhau trong việc lựa chọn trang phục. Văn hóa định hình phong cách, màu sắc, họa tiết và chất liệu mà một cộng đồng ưa chuộng. Ví dụ, trang phục truyền thống của các dân tộc thường phản ánh lịch sử, phong tục tập quán và tín ngưỡng của họ. Ngược lại, thời trang cũng có thể ảnh hưởng đến văn hóa, khi những xu hướng mới được giới thiệu và trở thành biểu tượng của một thế hệ. Sự giao thoa văn hóa toàn cầu, nhờ vào công nghệ và truyền thông, đã tạo ra những phong cách đa dạng, cho phép người tiêu dùng lựa chọn trang phục không chỉ dựa trên sở thích cá nhân mà còn trên nền tảng văn hóa chung.</w:t>
      </w:r>
    </w:p>
    <w:p w:rsidR="00000000" w:rsidDel="00000000" w:rsidP="00000000" w:rsidRDefault="00000000" w:rsidRPr="00000000" w14:paraId="00000077">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8">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3: </w:t>
      </w:r>
      <w:r w:rsidDel="00000000" w:rsidR="00000000" w:rsidRPr="00000000">
        <w:rPr>
          <w:rFonts w:ascii="Times New Roman" w:cs="Times New Roman" w:eastAsia="Times New Roman" w:hAnsi="Times New Roman"/>
          <w:sz w:val="28"/>
          <w:szCs w:val="28"/>
          <w:rtl w:val="0"/>
        </w:rPr>
        <w:t xml:space="preserve">Nêu rõ cách mà công nghệ may mặc hiện đại ảnh hưởng đến việc thiết kế và sản xuất trang phục?</w:t>
      </w:r>
    </w:p>
    <w:p w:rsidR="00000000" w:rsidDel="00000000" w:rsidP="00000000" w:rsidRDefault="00000000" w:rsidRPr="00000000" w14:paraId="0000007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7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Thiết kế 3D: Sử dụng phần mềm thiết kế 3D giúp nhà thiết kế tạo ra mẫu mã chính xác và dễ dàng điều chỉnh trước khi sản xuất.</w:t>
      </w:r>
    </w:p>
    <w:p w:rsidR="00000000" w:rsidDel="00000000" w:rsidP="00000000" w:rsidRDefault="00000000" w:rsidRPr="00000000" w14:paraId="0000007B">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In ấn kỹ thuật số: Công nghệ in ấn kỹ thuật số cho phép in họa tiết phức tạp trực tiếp lên vải, giảm thiểu lãng phí và thời gian sản xuất.</w:t>
      </w:r>
    </w:p>
    <w:p w:rsidR="00000000" w:rsidDel="00000000" w:rsidP="00000000" w:rsidRDefault="00000000" w:rsidRPr="00000000" w14:paraId="0000007C">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May mặc thông minh: Các sản phẩm như quần áo tích hợp công nghệ cảm biến có thể theo dõi sức khỏe, nhiệt độ cơ thể, mang lại trải nghiệm mới cho người tiêu dùng.</w:t>
      </w:r>
    </w:p>
    <w:p w:rsidR="00000000" w:rsidDel="00000000" w:rsidP="00000000" w:rsidRDefault="00000000" w:rsidRPr="00000000" w14:paraId="0000007D">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Tự động hóa: Sự phát triển của robot và máy móc tự động trong quy trình sản xuất giúp tăng năng suất và giảm chi phí lao động.</w:t>
      </w:r>
    </w:p>
    <w:p w:rsidR="00000000" w:rsidDel="00000000" w:rsidP="00000000" w:rsidRDefault="00000000" w:rsidRPr="00000000" w14:paraId="0000007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Bền vững: Công nghệ mới cũng hỗ trợ trong việc phát triển các chất liệu thân thiện với môi trường, từ đó giảm thiểu tác động tiêu cực đến môi trường.</w:t>
      </w:r>
    </w:p>
    <w:p w:rsidR="00000000" w:rsidDel="00000000" w:rsidP="00000000" w:rsidRDefault="00000000" w:rsidRPr="00000000" w14:paraId="0000007F">
      <w:pPr>
        <w:spacing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0">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Câu 4: </w:t>
      </w:r>
      <w:r w:rsidDel="00000000" w:rsidR="00000000" w:rsidRPr="00000000">
        <w:rPr>
          <w:rFonts w:ascii="Times New Roman" w:cs="Times New Roman" w:eastAsia="Times New Roman" w:hAnsi="Times New Roman"/>
          <w:sz w:val="28"/>
          <w:szCs w:val="28"/>
          <w:rtl w:val="0"/>
        </w:rPr>
        <w:t xml:space="preserve">Nêu tên và đặc điểm của một số trang phục truyền thống của các quốc gia mà em biết?</w:t>
      </w:r>
    </w:p>
    <w:p w:rsidR="00000000" w:rsidDel="00000000" w:rsidP="00000000" w:rsidRDefault="00000000" w:rsidRPr="00000000" w14:paraId="0000008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7"/>
          <w:szCs w:val="27"/>
          <w:u w:val="single"/>
          <w:rtl w:val="0"/>
        </w:rPr>
        <w:t xml:space="preserve">Trả lời: </w:t>
      </w:r>
      <w:r w:rsidDel="00000000" w:rsidR="00000000" w:rsidRPr="00000000">
        <w:rPr>
          <w:rtl w:val="0"/>
        </w:rPr>
      </w:r>
    </w:p>
    <w:p w:rsidR="00000000" w:rsidDel="00000000" w:rsidP="00000000" w:rsidRDefault="00000000" w:rsidRPr="00000000" w14:paraId="00000082">
      <w:pPr>
        <w:spacing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0" distT="0" distL="114300" distR="114300">
            <wp:extent cx="4871085" cy="2740025"/>
            <wp:effectExtent b="0" l="0" r="0" t="0"/>
            <wp:docPr descr="may mặc (2)" id="12" name="image3.png"/>
            <a:graphic>
              <a:graphicData uri="http://schemas.openxmlformats.org/drawingml/2006/picture">
                <pic:pic>
                  <pic:nvPicPr>
                    <pic:cNvPr descr="may mặc (2)" id="0" name="image3.png"/>
                    <pic:cNvPicPr preferRelativeResize="0"/>
                  </pic:nvPicPr>
                  <pic:blipFill>
                    <a:blip r:embed="rId11"/>
                    <a:srcRect b="0" l="0" r="0" t="0"/>
                    <a:stretch>
                      <a:fillRect/>
                    </a:stretch>
                  </pic:blipFill>
                  <pic:spPr>
                    <a:xfrm>
                      <a:off x="0" y="0"/>
                      <a:ext cx="4871085" cy="2740025"/>
                    </a:xfrm>
                    <a:prstGeom prst="rect"/>
                    <a:ln/>
                  </pic:spPr>
                </pic:pic>
              </a:graphicData>
            </a:graphic>
          </wp:inline>
        </w:drawing>
      </w:r>
      <w:r w:rsidDel="00000000" w:rsidR="00000000" w:rsidRPr="00000000">
        <w:rPr>
          <w:rtl w:val="0"/>
        </w:rPr>
      </w:r>
    </w:p>
    <w:tbl>
      <w:tblPr>
        <w:tblStyle w:val="Table2"/>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94"/>
        <w:gridCol w:w="2394"/>
        <w:gridCol w:w="2394"/>
        <w:gridCol w:w="2394"/>
        <w:tblGridChange w:id="0">
          <w:tblGrid>
            <w:gridCol w:w="2394"/>
            <w:gridCol w:w="2394"/>
            <w:gridCol w:w="2394"/>
            <w:gridCol w:w="2394"/>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3">
            <w:pPr>
              <w:spacing w:line="360" w:lineRule="auto"/>
              <w:jc w:val="cente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Kimono </w:t>
            </w:r>
          </w:p>
          <w:p w:rsidR="00000000" w:rsidDel="00000000" w:rsidP="00000000" w:rsidRDefault="00000000" w:rsidRPr="00000000" w14:paraId="00000084">
            <w:pPr>
              <w:spacing w:line="360" w:lineRule="auto"/>
              <w:jc w:val="center"/>
              <w:rPr>
                <w:rFonts w:ascii="Times New Roman" w:cs="Times New Roman" w:eastAsia="Times New Roman" w:hAnsi="Times New Roman"/>
                <w:b w:val="1"/>
                <w:i w:val="1"/>
                <w:sz w:val="28"/>
                <w:szCs w:val="28"/>
                <w:vertAlign w:val="baseline"/>
              </w:rPr>
            </w:pPr>
            <w:r w:rsidDel="00000000" w:rsidR="00000000" w:rsidRPr="00000000">
              <w:rPr>
                <w:rFonts w:ascii="Times New Roman" w:cs="Times New Roman" w:eastAsia="Times New Roman" w:hAnsi="Times New Roman"/>
                <w:b w:val="1"/>
                <w:i w:val="1"/>
                <w:sz w:val="28"/>
                <w:szCs w:val="28"/>
                <w:rtl w:val="0"/>
              </w:rPr>
              <w:t xml:space="preserve">(Nhật Bản)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5">
            <w:pPr>
              <w:spacing w:line="360" w:lineRule="auto"/>
              <w:jc w:val="cente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Sari </w:t>
            </w:r>
          </w:p>
          <w:p w:rsidR="00000000" w:rsidDel="00000000" w:rsidP="00000000" w:rsidRDefault="00000000" w:rsidRPr="00000000" w14:paraId="00000086">
            <w:pPr>
              <w:spacing w:line="360" w:lineRule="auto"/>
              <w:jc w:val="center"/>
              <w:rPr>
                <w:rFonts w:ascii="Times New Roman" w:cs="Times New Roman" w:eastAsia="Times New Roman" w:hAnsi="Times New Roman"/>
                <w:b w:val="1"/>
                <w:i w:val="1"/>
                <w:sz w:val="28"/>
                <w:szCs w:val="28"/>
                <w:vertAlign w:val="baseline"/>
              </w:rPr>
            </w:pPr>
            <w:r w:rsidDel="00000000" w:rsidR="00000000" w:rsidRPr="00000000">
              <w:rPr>
                <w:rFonts w:ascii="Times New Roman" w:cs="Times New Roman" w:eastAsia="Times New Roman" w:hAnsi="Times New Roman"/>
                <w:b w:val="1"/>
                <w:i w:val="1"/>
                <w:sz w:val="28"/>
                <w:szCs w:val="28"/>
                <w:rtl w:val="0"/>
              </w:rPr>
              <w:t xml:space="preserve">(Ấn Độ)</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7">
            <w:pPr>
              <w:spacing w:line="360" w:lineRule="auto"/>
              <w:jc w:val="cente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Ao Dai </w:t>
            </w:r>
          </w:p>
          <w:p w:rsidR="00000000" w:rsidDel="00000000" w:rsidP="00000000" w:rsidRDefault="00000000" w:rsidRPr="00000000" w14:paraId="00000088">
            <w:pPr>
              <w:spacing w:line="360" w:lineRule="auto"/>
              <w:jc w:val="center"/>
              <w:rPr>
                <w:rFonts w:ascii="Times New Roman" w:cs="Times New Roman" w:eastAsia="Times New Roman" w:hAnsi="Times New Roman"/>
                <w:b w:val="1"/>
                <w:i w:val="1"/>
                <w:sz w:val="28"/>
                <w:szCs w:val="28"/>
                <w:vertAlign w:val="baseline"/>
              </w:rPr>
            </w:pPr>
            <w:r w:rsidDel="00000000" w:rsidR="00000000" w:rsidRPr="00000000">
              <w:rPr>
                <w:rFonts w:ascii="Times New Roman" w:cs="Times New Roman" w:eastAsia="Times New Roman" w:hAnsi="Times New Roman"/>
                <w:b w:val="1"/>
                <w:i w:val="1"/>
                <w:sz w:val="28"/>
                <w:szCs w:val="28"/>
                <w:rtl w:val="0"/>
              </w:rPr>
              <w:t xml:space="preserve">(Việt Nam)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9">
            <w:pPr>
              <w:spacing w:line="360" w:lineRule="auto"/>
              <w:jc w:val="center"/>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Dashiki </w:t>
            </w:r>
          </w:p>
          <w:p w:rsidR="00000000" w:rsidDel="00000000" w:rsidP="00000000" w:rsidRDefault="00000000" w:rsidRPr="00000000" w14:paraId="0000008A">
            <w:pPr>
              <w:spacing w:line="360" w:lineRule="auto"/>
              <w:jc w:val="center"/>
              <w:rPr>
                <w:rFonts w:ascii="Times New Roman" w:cs="Times New Roman" w:eastAsia="Times New Roman" w:hAnsi="Times New Roman"/>
                <w:b w:val="1"/>
                <w:i w:val="1"/>
                <w:sz w:val="28"/>
                <w:szCs w:val="28"/>
                <w:vertAlign w:val="baseline"/>
              </w:rPr>
            </w:pPr>
            <w:r w:rsidDel="00000000" w:rsidR="00000000" w:rsidRPr="00000000">
              <w:rPr>
                <w:rFonts w:ascii="Times New Roman" w:cs="Times New Roman" w:eastAsia="Times New Roman" w:hAnsi="Times New Roman"/>
                <w:b w:val="1"/>
                <w:i w:val="1"/>
                <w:sz w:val="28"/>
                <w:szCs w:val="28"/>
                <w:rtl w:val="0"/>
              </w:rPr>
              <w:t xml:space="preserve">(Tây Phi)</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8B">
            <w:pPr>
              <w:spacing w:line="360" w:lineRule="auto"/>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rtl w:val="0"/>
              </w:rPr>
              <w:t xml:space="preserve">Là trang phục truyền thống của Nhật Bản, kimono thường được làm từ lụa, có họa tiết đẹp mắt và được buộc bằng obi (đai lưng). Kimono thường được mặc trong các dịp lễ hội hoặc sự kiện đặc biệt.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8C">
            <w:pPr>
              <w:spacing w:line="360" w:lineRule="auto"/>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rtl w:val="0"/>
              </w:rPr>
              <w:t xml:space="preserve">Sari là một dải vải dài, thường từ 5 đến 9 mét, được quấn quanh cơ thể. Sari có nhiều kiểu dáng và màu sắc khác nhau, phản ánh văn hóa và phong tục của từng vùng miền.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8D">
            <w:pPr>
              <w:spacing w:line="360" w:lineRule="auto"/>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rtl w:val="0"/>
              </w:rPr>
              <w:t xml:space="preserve">Ao Dai là trang phục truyền thống của phụ nữ Việt Nam, bao gồm áo dài và quần. Áo có thiết kế ôm sát, thể hiện vẻ đẹp thanh lịch và duyên dáng.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left w:w="108.0" w:type="dxa"/>
              <w:right w:w="108.0" w:type="dxa"/>
            </w:tcMar>
          </w:tcPr>
          <w:p w:rsidR="00000000" w:rsidDel="00000000" w:rsidP="00000000" w:rsidRDefault="00000000" w:rsidRPr="00000000" w14:paraId="0000008E">
            <w:pPr>
              <w:spacing w:line="360" w:lineRule="auto"/>
              <w:jc w:val="both"/>
              <w:rPr>
                <w:rFonts w:ascii="Times New Roman" w:cs="Times New Roman" w:eastAsia="Times New Roman" w:hAnsi="Times New Roman"/>
                <w:sz w:val="28"/>
                <w:szCs w:val="28"/>
                <w:vertAlign w:val="baseline"/>
              </w:rPr>
            </w:pPr>
            <w:r w:rsidDel="00000000" w:rsidR="00000000" w:rsidRPr="00000000">
              <w:rPr>
                <w:rFonts w:ascii="Times New Roman" w:cs="Times New Roman" w:eastAsia="Times New Roman" w:hAnsi="Times New Roman"/>
                <w:sz w:val="28"/>
                <w:szCs w:val="28"/>
                <w:rtl w:val="0"/>
              </w:rPr>
              <w:t xml:space="preserve"> Dashiki là một loại áo truyền thống của các quốc gia Tây Phi, thường được làm từ vải cotton, có họa tiết rực rỡ và rộng rãi, thể hiện phong cách tự do và thoải mái.</w:t>
            </w:r>
            <w:r w:rsidDel="00000000" w:rsidR="00000000" w:rsidRPr="00000000">
              <w:rPr>
                <w:rtl w:val="0"/>
              </w:rPr>
            </w:r>
          </w:p>
        </w:tc>
      </w:tr>
    </w:tbl>
    <w:p w:rsidR="00000000" w:rsidDel="00000000" w:rsidP="00000000" w:rsidRDefault="00000000" w:rsidRPr="00000000" w14:paraId="0000008F">
      <w:pPr>
        <w:spacing w:line="360" w:lineRule="auto"/>
        <w:jc w:val="cente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0">
      <w:pPr>
        <w:spacing w:line="360" w:lineRule="auto"/>
        <w:rPr>
          <w:rFonts w:ascii="Times New Roman" w:cs="Times New Roman" w:eastAsia="Times New Roman" w:hAnsi="Times New Roman"/>
          <w:sz w:val="28"/>
          <w:szCs w:val="28"/>
        </w:rPr>
      </w:pPr>
      <w:r w:rsidDel="00000000" w:rsidR="00000000" w:rsidRPr="00000000">
        <w:rPr>
          <w:rtl w:val="0"/>
        </w:rPr>
      </w:r>
    </w:p>
    <w:sectPr>
      <w:headerReference r:id="rId12" w:type="default"/>
      <w:footerReference r:id="rId13"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5">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spacing w:line="240" w:lineRule="auto"/>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96">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spacing w:line="240" w:lineRule="auto"/>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1">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jc w:val="center"/>
      <w:rPr>
        <w:rFonts w:ascii="Times New Roman" w:cs="Times New Roman" w:eastAsia="Times New Roman" w:hAnsi="Times New Roman"/>
        <w:color w:val="00b050"/>
        <w:sz w:val="27"/>
        <w:szCs w:val="27"/>
      </w:rPr>
    </w:pPr>
    <w:r w:rsidDel="00000000" w:rsidR="00000000" w:rsidRPr="00000000">
      <w:rPr>
        <w:rFonts w:ascii="Times New Roman" w:cs="Times New Roman" w:eastAsia="Times New Roman" w:hAnsi="Times New Roman"/>
        <w:color w:val="00b050"/>
        <w:sz w:val="27"/>
        <w:szCs w:val="27"/>
        <w:rtl w:val="0"/>
      </w:rPr>
      <w:t xml:space="preserve">Tự luận Công nghệ 9 - TNNN - Mô đun Cắt may - CTST</w:t>
    </w:r>
  </w:p>
  <w:p w:rsidR="00000000" w:rsidDel="00000000" w:rsidP="00000000" w:rsidRDefault="00000000" w:rsidRPr="00000000" w14:paraId="00000092">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jc w:val="center"/>
      <w:rPr>
        <w:rFonts w:ascii="Times New Roman" w:cs="Times New Roman" w:eastAsia="Times New Roman" w:hAnsi="Times New Roman"/>
        <w:color w:val="00b050"/>
        <w:sz w:val="27"/>
        <w:szCs w:val="27"/>
      </w:rPr>
    </w:pPr>
    <w:r w:rsidDel="00000000" w:rsidR="00000000" w:rsidRPr="00000000">
      <w:rPr>
        <w:rFonts w:ascii="Times New Roman" w:cs="Times New Roman" w:eastAsia="Times New Roman" w:hAnsi="Times New Roman"/>
        <w:color w:val="00b050"/>
        <w:sz w:val="27"/>
        <w:szCs w:val="27"/>
        <w:rtl w:val="0"/>
      </w:rPr>
      <w:t xml:space="preserve">----------------------------</w:t>
    </w:r>
  </w:p>
  <w:p w:rsidR="00000000" w:rsidDel="00000000" w:rsidP="00000000" w:rsidRDefault="00000000" w:rsidRPr="00000000" w14:paraId="00000093">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jc w:val="center"/>
      <w:rPr>
        <w:rFonts w:ascii="Times New Roman" w:cs="Times New Roman" w:eastAsia="Times New Roman" w:hAnsi="Times New Roman"/>
        <w:color w:val="ff0000"/>
        <w:sz w:val="27"/>
        <w:szCs w:val="27"/>
      </w:rPr>
    </w:pPr>
    <w:r w:rsidDel="00000000" w:rsidR="00000000" w:rsidRPr="00000000">
      <w:rPr>
        <w:rFonts w:ascii="Times New Roman" w:cs="Times New Roman" w:eastAsia="Times New Roman" w:hAnsi="Times New Roman"/>
        <w:color w:val="ff0000"/>
        <w:sz w:val="27"/>
        <w:szCs w:val="27"/>
        <w:rtl w:val="0"/>
      </w:rPr>
      <w:t xml:space="preserve">Kenhgiaovien.com – Zalo: 0386 168 725</w:t>
    </w:r>
  </w:p>
  <w:p w:rsidR="00000000" w:rsidDel="00000000" w:rsidP="00000000" w:rsidRDefault="00000000" w:rsidRPr="00000000" w14:paraId="00000094">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spacing w:line="240" w:lineRule="auto"/>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vi-VN"/>
      </w:rPr>
    </w:rPrDefault>
    <w:pPrDefault>
      <w:pPr>
        <w:spacing w:line="36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color w:val="2f5496"/>
      <w:sz w:val="32"/>
      <w:szCs w:val="32"/>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Pr>
    <w:rPr>
      <w:rFonts w:ascii="Times New Roman" w:cs="Times New Roman" w:eastAsia="Times New Roman" w:hAnsi="Times New Roman"/>
      <w:b w:val="1"/>
      <w:color w:val="2f5496"/>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1" w:default="1">
    <w:name w:val="Normal"/>
    <w:uiPriority w:val="0"/>
    <w:qFormat w:val="1"/>
    <w:pPr>
      <w:spacing w:line="360" w:lineRule="auto"/>
      <w:jc w:val="both"/>
    </w:pPr>
    <w:rPr>
      <w:rFonts w:ascii="Calibri" w:cs="Calibri" w:eastAsia="Calibri" w:hAnsi="Calibri"/>
      <w:sz w:val="22"/>
      <w:szCs w:val="22"/>
      <w:lang w:bidi="ar-SA" w:eastAsia="en-US" w:val="vi-VN"/>
    </w:rPr>
  </w:style>
  <w:style w:type="paragraph" w:styleId="2">
    <w:name w:val="heading 1"/>
    <w:basedOn w:val="1"/>
    <w:next w:val="1"/>
    <w:uiPriority w:val="9"/>
    <w:qFormat w:val="1"/>
    <w:pPr>
      <w:keepNext w:val="1"/>
      <w:keepLines w:val="1"/>
      <w:spacing w:before="240"/>
      <w:outlineLvl w:val="0"/>
    </w:pPr>
    <w:rPr>
      <w:color w:val="2f5496"/>
      <w:sz w:val="32"/>
      <w:szCs w:val="32"/>
    </w:rPr>
  </w:style>
  <w:style w:type="paragraph" w:styleId="3">
    <w:name w:val="heading 3"/>
    <w:basedOn w:val="1"/>
    <w:next w:val="1"/>
    <w:uiPriority w:val="9"/>
    <w:unhideWhenUsed w:val="1"/>
    <w:qFormat w:val="1"/>
    <w:pPr>
      <w:keepNext w:val="1"/>
      <w:keepLines w:val="1"/>
      <w:spacing w:after="80" w:before="280"/>
      <w:outlineLvl w:val="2"/>
    </w:pPr>
    <w:rPr>
      <w:b w:val="1"/>
      <w:sz w:val="28"/>
      <w:szCs w:val="28"/>
    </w:rPr>
  </w:style>
  <w:style w:type="character" w:styleId="4" w:default="1">
    <w:name w:val="Default Paragraph Font"/>
    <w:uiPriority w:val="0"/>
    <w:semiHidden w:val="1"/>
  </w:style>
  <w:style w:type="table" w:styleId="5" w:default="1">
    <w:name w:val="Normal Table"/>
    <w:uiPriority w:val="0"/>
    <w:semiHidden w:val="1"/>
    <w:tblPr>
      <w:tblCellMar>
        <w:top w:w="0.0" w:type="dxa"/>
        <w:left w:w="108.0" w:type="dxa"/>
        <w:bottom w:w="0.0" w:type="dxa"/>
        <w:right w:w="108.0" w:type="dxa"/>
      </w:tblCellMar>
    </w:tblPr>
  </w:style>
  <w:style w:type="paragraph" w:styleId="6">
    <w:name w:val="Normal (Web)"/>
    <w:uiPriority w:val="0"/>
    <w:pPr>
      <w:spacing w:after="0" w:afterAutospacing="1" w:before="0" w:beforeAutospacing="1"/>
      <w:ind w:left="0" w:right="0"/>
      <w:jc w:val="left"/>
    </w:pPr>
    <w:rPr>
      <w:kern w:val="0"/>
      <w:sz w:val="24"/>
      <w:szCs w:val="24"/>
      <w:lang w:bidi="ar" w:eastAsia="zh-CN" w:val="en-US"/>
    </w:rPr>
  </w:style>
  <w:style w:type="character" w:styleId="7">
    <w:name w:val="Strong"/>
    <w:basedOn w:val="4"/>
    <w:uiPriority w:val="0"/>
    <w:qFormat w:val="1"/>
    <w:rPr>
      <w:b w:val="1"/>
      <w:bCs w:val="1"/>
    </w:rPr>
  </w:style>
  <w:style w:type="table" w:styleId="8">
    <w:name w:val="Table Grid"/>
    <w:basedOn w:val="5"/>
    <w:uiPriority w:val="0"/>
    <w:pPr>
      <w:widowControl w:val="0"/>
      <w:jc w:val="both"/>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table" w:styleId="9" w:customStyle="1">
    <w:name w:val="_Style 11"/>
    <w:basedOn w:val="5"/>
    <w:uiPriority w:val="0"/>
    <w:qFormat w:val="1"/>
    <w:tblPr>
      <w:tblCellMar>
        <w:top w:w="100.0" w:type="dxa"/>
        <w:left w:w="100.0" w:type="dxa"/>
        <w:bottom w:w="100.0" w:type="dxa"/>
        <w:right w:w="100.0" w:type="dxa"/>
      </w:tblCellMar>
    </w:tblPr>
  </w:style>
  <w:style w:type="table" w:styleId="10" w:customStyle="1">
    <w:name w:val="_Style 12"/>
    <w:basedOn w:val="5"/>
    <w:uiPriority w:val="0"/>
    <w:qFormat w:val="1"/>
    <w:tblPr>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jc w:val="both"/>
    </w:pPr>
    <w:tblPr>
      <w:tblStyleRowBandSize w:val="1"/>
      <w:tblStyleColBandSize w:val="1"/>
      <w:tblCellMar>
        <w:top w:w="0.0" w:type="dxa"/>
        <w:left w:w="108.0" w:type="dxa"/>
        <w:bottom w:w="0.0" w:type="dxa"/>
        <w:right w:w="108.0" w:type="dxa"/>
      </w:tblCellMar>
    </w:tblPr>
  </w:style>
  <w:style w:type="table" w:styleId="Table2">
    <w:basedOn w:val="TableNormal"/>
    <w:pPr>
      <w:widowControl w:val="0"/>
      <w:jc w:val="both"/>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3.png"/><Relationship Id="rId10" Type="http://schemas.openxmlformats.org/officeDocument/2006/relationships/image" Target="media/image4.png"/><Relationship Id="rId13" Type="http://schemas.openxmlformats.org/officeDocument/2006/relationships/footer" Target="footer1.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gEbspGoKirxG3LcnNkfedljYHQ==">CgMxLjAyCGguZ2pkZ3hzMg5oLnRjZG4yanhvdG1vdTIOaC5xOXc1c2JxcjRucHMyDmguNXpzbzl0cHpzNmQ5OAByITFOSzJYdjNLX3RsaEViSzlVNnd0aWpYRGRtNF90Z3R6LQ==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2024-12-11T09:35:00Z</dcterms:created>
  <dc:creator>WPS_1731507995</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1033-12.2.0.19307</vt:lpwstr>
  </property>
  <property fmtid="{D5CDD505-2E9C-101B-9397-08002B2CF9AE}" pid="3" name="ICV">
    <vt:lpwstr>862303EB68314EFBA50A1F70FBFD24BD_11</vt:lpwstr>
  </property>
</Properties>
</file>