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CEB" w:rsidRPr="00884337" w:rsidRDefault="00000000">
      <w:pPr>
        <w:pStyle w:val="Heading1"/>
        <w:rPr>
          <w:color w:val="2E74B5" w:themeColor="accent5" w:themeShade="BF"/>
          <w:sz w:val="32"/>
          <w:lang w:val="vi-VN"/>
        </w:rPr>
      </w:pPr>
      <w:r w:rsidRPr="00884337">
        <w:rPr>
          <w:color w:val="2E74B5" w:themeColor="accent5" w:themeShade="BF"/>
        </w:rPr>
        <w:t xml:space="preserve">BÀI </w:t>
      </w:r>
      <w:r w:rsidR="00AF75DA">
        <w:rPr>
          <w:color w:val="2E74B5" w:themeColor="accent5" w:themeShade="BF"/>
          <w:lang w:val="vi-VN"/>
        </w:rPr>
        <w:t>1: CHĂN NUÔI TRONG BÓI CẢNH CUỘC CÁNH MẠNG CÔNG NGHIỆP 4.0</w:t>
      </w:r>
    </w:p>
    <w:p w:rsidR="00AF75DA" w:rsidRDefault="00000000" w:rsidP="0033479B">
      <w:pPr>
        <w:spacing w:before="120" w:after="0" w:line="360" w:lineRule="auto"/>
        <w:jc w:val="both"/>
        <w:rPr>
          <w:color w:val="000000" w:themeColor="text1"/>
          <w:lang w:val="vi-VN"/>
        </w:rPr>
      </w:pPr>
      <w:r w:rsidRPr="00884337">
        <w:rPr>
          <w:b/>
          <w:color w:val="000000" w:themeColor="text1"/>
          <w:lang w:val="vi-VN"/>
        </w:rPr>
        <w:t>Câu 1:</w:t>
      </w:r>
      <w:r w:rsidRPr="00884337">
        <w:rPr>
          <w:color w:val="000000" w:themeColor="text1"/>
          <w:lang w:val="vi-VN"/>
        </w:rPr>
        <w:t xml:space="preserve"> </w:t>
      </w:r>
      <w:r w:rsidR="00AF75DA" w:rsidRPr="00AF75DA">
        <w:rPr>
          <w:color w:val="000000" w:themeColor="text1"/>
          <w:lang w:val="vi-VN"/>
        </w:rPr>
        <w:t>Trong bối cảnh Cách mạng Công nghiệp 4.0, chăn nuôi đóng vai trò quan trọng đối với đời sống, kinh tế và xã hội. Ngành này không chỉ cung cấp thực phẩm cho tiêu dùng trong nước và xuất khẩu mà còn là nguồn nguyên liệu cho các ngành chế biến thực phẩm, da giày, may mặc, thủ công mỹ nghệ, mỹ phẩm và dược phẩm. Bên cạnh đó, chăn nuôi hỗ trợ nghiên cứu khoa học, sản xuất vaccine, thuốc chữa bệnh và cung cấp mô, tạng cho y học. Đồng thời, ngành này còn góp phần quan trọng vào sản xuất nông nghiệp bền vững thông qua việc cung cấp phân bón cho trồng trọt, thức ăn cho nuôi trồng thủy sản. Ngoài ra, chăn nuôi còn đóng vai trò sức kéo trong canh tác, khai thác lâm sản, vận chuyển hàng hóa, tạo việc làm, tăng thu nhập cho người lao động. Hơn thế nữa, nó còn phục vụ cho du lịch, góp phần lưu giữ và phát huy các giá trị văn hóa truyền thống.</w:t>
      </w:r>
      <w:r w:rsidR="00AF75DA">
        <w:rPr>
          <w:color w:val="000000" w:themeColor="text1"/>
          <w:lang w:val="vi-VN"/>
        </w:rPr>
        <w:t xml:space="preserve"> </w:t>
      </w:r>
    </w:p>
    <w:p w:rsidR="00AF75DA" w:rsidRDefault="00AF75DA" w:rsidP="0033479B">
      <w:pPr>
        <w:spacing w:before="120" w:after="0" w:line="360" w:lineRule="auto"/>
        <w:jc w:val="both"/>
        <w:rPr>
          <w:color w:val="000000" w:themeColor="text1"/>
          <w:lang w:val="vi-VN"/>
        </w:rPr>
      </w:pPr>
      <w:r>
        <w:rPr>
          <w:color w:val="000000" w:themeColor="text1"/>
          <w:lang w:val="vi-VN"/>
        </w:rPr>
        <w:t>Trong buổi thảo luận về chăn nuôi, các bạn học sinh đưa ra những ý kiến như sau:</w:t>
      </w:r>
    </w:p>
    <w:p w:rsidR="00884337" w:rsidRPr="00176E1F" w:rsidRDefault="00283E0F" w:rsidP="0033479B">
      <w:pPr>
        <w:spacing w:before="120" w:after="0" w:line="360" w:lineRule="auto"/>
        <w:jc w:val="both"/>
        <w:rPr>
          <w:color w:val="000000" w:themeColor="text1"/>
          <w:lang w:val="vi-VN"/>
        </w:rPr>
      </w:pPr>
      <w:r w:rsidRPr="00176E1F">
        <w:rPr>
          <w:color w:val="FF0000"/>
          <w:lang w:val="vi-VN"/>
        </w:rPr>
        <w:t>a</w:t>
      </w:r>
      <w:r w:rsidRPr="00176E1F">
        <w:rPr>
          <w:color w:val="000000" w:themeColor="text1"/>
          <w:lang w:val="vi-VN"/>
        </w:rPr>
        <w:t xml:space="preserve">) </w:t>
      </w:r>
      <w:r w:rsidR="00AF75DA" w:rsidRPr="00AF75DA">
        <w:rPr>
          <w:color w:val="000000" w:themeColor="text1"/>
          <w:lang w:val="vi-VN"/>
        </w:rPr>
        <w:t xml:space="preserve">Chăn nuôi chỉ đóng vai trò cung cấp thực phẩm cho nhu cầu tiêu dùng trong nước, </w:t>
      </w:r>
      <w:r w:rsidR="00AF75DA">
        <w:rPr>
          <w:color w:val="000000" w:themeColor="text1"/>
          <w:lang w:val="vi-VN"/>
        </w:rPr>
        <w:t>các sản phẩm từ chăn nuôi không thể dùng để</w:t>
      </w:r>
      <w:r w:rsidR="00AF75DA" w:rsidRPr="00AF75DA">
        <w:rPr>
          <w:color w:val="000000" w:themeColor="text1"/>
          <w:lang w:val="vi-VN"/>
        </w:rPr>
        <w:t xml:space="preserve"> xuất khẩu.</w:t>
      </w:r>
    </w:p>
    <w:p w:rsidR="00283E0F" w:rsidRPr="00176E1F" w:rsidRDefault="00283E0F" w:rsidP="0033479B">
      <w:pPr>
        <w:spacing w:before="120" w:after="0" w:line="360" w:lineRule="auto"/>
        <w:jc w:val="both"/>
        <w:rPr>
          <w:color w:val="000000" w:themeColor="text1"/>
          <w:lang w:val="vi-VN"/>
        </w:rPr>
      </w:pPr>
      <w:r w:rsidRPr="00176E1F">
        <w:rPr>
          <w:color w:val="000000" w:themeColor="text1"/>
          <w:lang w:val="vi-VN"/>
        </w:rPr>
        <w:t xml:space="preserve">b) </w:t>
      </w:r>
      <w:r w:rsidR="00AF75DA" w:rsidRPr="00AF75DA">
        <w:rPr>
          <w:color w:val="000000" w:themeColor="text1"/>
          <w:lang w:val="vi-VN"/>
        </w:rPr>
        <w:t>Ngành chăn nuôi cung cấp nguyên liệu cho các ngành công nghiệp như chế biến thực phẩm, da giày, mỹ phẩm và dược phẩm.</w:t>
      </w:r>
    </w:p>
    <w:p w:rsidR="00450B02" w:rsidRPr="00176E1F" w:rsidRDefault="00283E0F" w:rsidP="0033479B">
      <w:pPr>
        <w:spacing w:line="360" w:lineRule="auto"/>
        <w:jc w:val="both"/>
        <w:rPr>
          <w:color w:val="000000" w:themeColor="text1"/>
          <w:lang w:val="vi-VN"/>
        </w:rPr>
      </w:pPr>
      <w:r w:rsidRPr="00176E1F">
        <w:rPr>
          <w:color w:val="000000" w:themeColor="text1"/>
          <w:lang w:val="vi-VN"/>
        </w:rPr>
        <w:t xml:space="preserve">c) </w:t>
      </w:r>
      <w:r w:rsidR="00AF75DA" w:rsidRPr="00AF75DA">
        <w:rPr>
          <w:color w:val="000000" w:themeColor="text1"/>
          <w:lang w:val="vi-VN"/>
        </w:rPr>
        <w:t>Phân bón từ chăn nuôi giúp cải thiện chất lượng đất, góp phần vào phát triển nông nghiệp bền vững.</w:t>
      </w:r>
    </w:p>
    <w:p w:rsidR="0033479B" w:rsidRPr="00176E1F" w:rsidRDefault="00283E0F" w:rsidP="0033479B">
      <w:pPr>
        <w:spacing w:before="120" w:after="0" w:line="360" w:lineRule="auto"/>
        <w:jc w:val="both"/>
        <w:rPr>
          <w:color w:val="000000" w:themeColor="text1"/>
          <w:lang w:val="vi-VN"/>
        </w:rPr>
      </w:pPr>
      <w:r w:rsidRPr="00176E1F">
        <w:rPr>
          <w:color w:val="FF0000"/>
          <w:lang w:val="vi-VN"/>
        </w:rPr>
        <w:t>d</w:t>
      </w:r>
      <w:r w:rsidRPr="00176E1F">
        <w:rPr>
          <w:color w:val="000000" w:themeColor="text1"/>
          <w:lang w:val="vi-VN"/>
        </w:rPr>
        <w:t>)</w:t>
      </w:r>
      <w:r w:rsidR="00212A38" w:rsidRPr="00176E1F">
        <w:rPr>
          <w:color w:val="000000" w:themeColor="text1"/>
          <w:lang w:val="vi-VN"/>
        </w:rPr>
        <w:t xml:space="preserve"> </w:t>
      </w:r>
      <w:r w:rsidR="00AF75DA" w:rsidRPr="00AF75DA">
        <w:rPr>
          <w:color w:val="000000" w:themeColor="text1"/>
          <w:lang w:val="vi-VN"/>
        </w:rPr>
        <w:t>Trong thời đại công nghệ cao, chăn nuôi không còn đóng vai trò trong vận chuyển hàng hóa hay sức kéo trong canh tác.</w:t>
      </w:r>
    </w:p>
    <w:p w:rsidR="00F30F18" w:rsidRPr="00176E1F" w:rsidRDefault="00B500EA" w:rsidP="00450B02">
      <w:pPr>
        <w:spacing w:before="120" w:after="0" w:line="360" w:lineRule="auto"/>
        <w:jc w:val="both"/>
        <w:rPr>
          <w:color w:val="000000" w:themeColor="text1"/>
          <w:lang w:val="vi-VN"/>
        </w:rPr>
      </w:pPr>
      <w:r w:rsidRPr="00176E1F">
        <w:rPr>
          <w:b/>
          <w:bCs/>
          <w:color w:val="000000" w:themeColor="text1"/>
          <w:lang w:val="vi-VN"/>
        </w:rPr>
        <w:t xml:space="preserve">Câu </w:t>
      </w:r>
      <w:r w:rsidR="00212A38" w:rsidRPr="00176E1F">
        <w:rPr>
          <w:b/>
          <w:bCs/>
          <w:color w:val="000000" w:themeColor="text1"/>
          <w:lang w:val="vi-VN"/>
        </w:rPr>
        <w:t>2</w:t>
      </w:r>
      <w:r w:rsidRPr="00176E1F">
        <w:rPr>
          <w:b/>
          <w:bCs/>
          <w:color w:val="000000" w:themeColor="text1"/>
          <w:lang w:val="vi-VN"/>
        </w:rPr>
        <w:t>:</w:t>
      </w:r>
      <w:r w:rsidR="00450B02" w:rsidRPr="00176E1F">
        <w:rPr>
          <w:b/>
          <w:bCs/>
          <w:color w:val="000000" w:themeColor="text1"/>
          <w:lang w:val="vi-VN"/>
        </w:rPr>
        <w:t xml:space="preserve"> </w:t>
      </w:r>
      <w:r w:rsidR="00AF75DA" w:rsidRPr="00AF75DA">
        <w:rPr>
          <w:color w:val="000000" w:themeColor="text1"/>
          <w:lang w:val="vi-VN"/>
        </w:rPr>
        <w:t xml:space="preserve">Ngành chăn nuôi ngày càng được hiện đại hóa với hệ thống chuồng trại khép kín, quy mô lớn, áp dụng công nghệ tiên tiến. Các trang trại sử dụng thiết bị hiện đại như hệ thống điều hòa, máy vắt sữa, robot cắt lông cừu, robot dọn chuồng và hệ </w:t>
      </w:r>
      <w:r w:rsidR="00AF75DA" w:rsidRPr="00AF75DA">
        <w:rPr>
          <w:color w:val="000000" w:themeColor="text1"/>
          <w:lang w:val="vi-VN"/>
        </w:rPr>
        <w:lastRenderedPageBreak/>
        <w:t>thống phân phối thức ăn tự động, giúp nâng cao hiệu quả sản xuất. Bên cạnh đó, công nghệ thông minh như Internet vạn vật (IoT), trí tuệ nhân tạo (AI) và blockchain hỗ trợ quản lý trang trại, tối ưu hóa quá trình chăm sóc vật nuôi, góp phần phát triển chăn nuôi bền vững.</w:t>
      </w:r>
      <w:r w:rsidR="00AF75DA">
        <w:rPr>
          <w:color w:val="000000" w:themeColor="text1"/>
          <w:lang w:val="vi-VN"/>
        </w:rPr>
        <w:t xml:space="preserve"> Dưới đây có những nhận định như sau:</w:t>
      </w:r>
      <w:r w:rsidR="00F30F18" w:rsidRPr="00176E1F">
        <w:rPr>
          <w:color w:val="000000" w:themeColor="text1"/>
          <w:lang w:val="vi-VN"/>
        </w:rPr>
        <w:t xml:space="preserve"> </w:t>
      </w:r>
    </w:p>
    <w:p w:rsidR="00BB7360" w:rsidRPr="00176E1F" w:rsidRDefault="00B500EA">
      <w:pPr>
        <w:spacing w:before="120" w:after="0" w:line="360" w:lineRule="auto"/>
        <w:jc w:val="both"/>
        <w:rPr>
          <w:color w:val="000000" w:themeColor="text1"/>
          <w:lang w:val="vi-VN"/>
        </w:rPr>
      </w:pPr>
      <w:r w:rsidRPr="00176E1F">
        <w:rPr>
          <w:color w:val="000000" w:themeColor="text1"/>
          <w:lang w:val="vi-VN"/>
        </w:rPr>
        <w:t>a)</w:t>
      </w:r>
      <w:r w:rsidR="00482C16" w:rsidRPr="00176E1F">
        <w:rPr>
          <w:color w:val="000000" w:themeColor="text1"/>
          <w:lang w:val="vi-VN"/>
        </w:rPr>
        <w:t xml:space="preserve"> </w:t>
      </w:r>
      <w:r w:rsidR="00AF75DA" w:rsidRPr="00AF75DA">
        <w:rPr>
          <w:color w:val="000000" w:themeColor="text1"/>
          <w:lang w:val="vi-VN"/>
        </w:rPr>
        <w:t>Ngành chăn nuôi hiện đại áp dụng các công nghệ tiên tiến như robot cắt lông cừu, máy vắt sữa và hệ thống phân phối thức ăn tự động, giúp tăng năng suất.</w:t>
      </w:r>
    </w:p>
    <w:p w:rsidR="00AD6B83" w:rsidRPr="00176E1F" w:rsidRDefault="00960BBF" w:rsidP="005369F8">
      <w:pPr>
        <w:spacing w:before="120" w:after="0" w:line="360" w:lineRule="auto"/>
        <w:jc w:val="both"/>
        <w:rPr>
          <w:color w:val="000000" w:themeColor="text1"/>
          <w:lang w:val="vi-VN"/>
        </w:rPr>
      </w:pPr>
      <w:r w:rsidRPr="00176E1F">
        <w:rPr>
          <w:color w:val="FF0000"/>
          <w:lang w:val="vi-VN"/>
        </w:rPr>
        <w:t>b</w:t>
      </w:r>
      <w:r w:rsidRPr="00176E1F">
        <w:rPr>
          <w:color w:val="000000" w:themeColor="text1"/>
          <w:lang w:val="vi-VN"/>
        </w:rPr>
        <w:t>)</w:t>
      </w:r>
      <w:r w:rsidR="005369F8" w:rsidRPr="00176E1F">
        <w:rPr>
          <w:color w:val="000000" w:themeColor="text1"/>
          <w:lang w:val="vi-VN"/>
        </w:rPr>
        <w:t xml:space="preserve"> </w:t>
      </w:r>
      <w:r w:rsidR="00AF75DA" w:rsidRPr="00AF75DA">
        <w:rPr>
          <w:color w:val="000000" w:themeColor="text1"/>
          <w:lang w:val="vi-VN"/>
        </w:rPr>
        <w:t>Các trang trại chăn nuôi hiện nay hoàn toàn không sử dụng công nghệ, chủ yếu dựa vào sức lao động thủ công.</w:t>
      </w:r>
      <w:r w:rsidR="000D7283" w:rsidRPr="00176E1F">
        <w:rPr>
          <w:color w:val="000000" w:themeColor="text1"/>
          <w:lang w:val="vi-VN"/>
        </w:rPr>
        <w:t xml:space="preserve"> </w:t>
      </w:r>
      <w:r w:rsidR="00AD6B83" w:rsidRPr="00176E1F">
        <w:rPr>
          <w:color w:val="000000" w:themeColor="text1"/>
          <w:lang w:val="vi-VN"/>
        </w:rPr>
        <w:t xml:space="preserve"> </w:t>
      </w:r>
    </w:p>
    <w:p w:rsidR="001945C5" w:rsidRPr="00176E1F" w:rsidRDefault="00960BBF" w:rsidP="0033479B">
      <w:pPr>
        <w:spacing w:before="120" w:line="360" w:lineRule="auto"/>
        <w:jc w:val="both"/>
        <w:rPr>
          <w:color w:val="000000" w:themeColor="text1"/>
          <w:lang w:val="vi-VN"/>
        </w:rPr>
      </w:pPr>
      <w:r w:rsidRPr="00176E1F">
        <w:rPr>
          <w:color w:val="FF0000"/>
          <w:lang w:val="vi-VN"/>
        </w:rPr>
        <w:t>c</w:t>
      </w:r>
      <w:r w:rsidRPr="00176E1F">
        <w:rPr>
          <w:color w:val="000000" w:themeColor="text1"/>
          <w:lang w:val="vi-VN"/>
        </w:rPr>
        <w:t xml:space="preserve">) </w:t>
      </w:r>
      <w:r w:rsidR="00AF75DA" w:rsidRPr="00AF75DA">
        <w:rPr>
          <w:color w:val="000000" w:themeColor="text1"/>
          <w:lang w:val="vi-VN"/>
        </w:rPr>
        <w:t>Chăn nuôi bền vững không cần áp dụng công nghệ hiện đại, chỉ cần mở rộng quy mô trang trại là đủ.</w:t>
      </w:r>
    </w:p>
    <w:p w:rsidR="00466E55" w:rsidRPr="00176E1F" w:rsidRDefault="00960BBF" w:rsidP="00F30F18">
      <w:pPr>
        <w:spacing w:line="360" w:lineRule="auto"/>
        <w:rPr>
          <w:color w:val="000000" w:themeColor="text1"/>
          <w:lang w:val="vi-VN"/>
        </w:rPr>
      </w:pPr>
      <w:r w:rsidRPr="00176E1F">
        <w:rPr>
          <w:color w:val="000000" w:themeColor="text1"/>
          <w:lang w:val="vi-VN"/>
        </w:rPr>
        <w:t xml:space="preserve">d) </w:t>
      </w:r>
      <w:r w:rsidR="00AF75DA" w:rsidRPr="00AF75DA">
        <w:rPr>
          <w:color w:val="000000" w:themeColor="text1"/>
          <w:lang w:val="vi-VN"/>
        </w:rPr>
        <w:t>Công nghệ Internet vạn vật (IoT) và trí tuệ nhân tạo (AI) giúp tối ưu hóa quá trình chăm sóc vật nuôi, nâng cao hiệu quả quản lý trang trại.</w:t>
      </w:r>
    </w:p>
    <w:p w:rsidR="00BB7360" w:rsidRPr="00176E1F" w:rsidRDefault="000D1188" w:rsidP="005369F8">
      <w:pPr>
        <w:spacing w:before="120" w:after="0" w:line="360" w:lineRule="auto"/>
        <w:jc w:val="both"/>
        <w:rPr>
          <w:rFonts w:ascii="Batang" w:eastAsia="Batang" w:hAnsi="Batang" w:cs="Batang"/>
          <w:color w:val="000000" w:themeColor="text1"/>
          <w:lang w:val="vi-VN"/>
        </w:rPr>
      </w:pPr>
      <w:r w:rsidRPr="00176E1F">
        <w:rPr>
          <w:b/>
          <w:bCs/>
          <w:color w:val="000000" w:themeColor="text1"/>
          <w:lang w:val="vi-VN"/>
        </w:rPr>
        <w:t>Câu 3:</w:t>
      </w:r>
      <w:r w:rsidRPr="00176E1F">
        <w:rPr>
          <w:color w:val="000000" w:themeColor="text1"/>
          <w:lang w:val="vi-VN"/>
        </w:rPr>
        <w:t xml:space="preserve"> </w:t>
      </w:r>
      <w:r w:rsidR="00AF75DA" w:rsidRPr="00AF75DA">
        <w:rPr>
          <w:color w:val="000000" w:themeColor="text1"/>
          <w:lang w:val="vi-VN"/>
        </w:rPr>
        <w:t>Cuộc Cách mạng Công nghiệp 4.0 đang thúc đẩy ngành chăn nuôi Việt Nam phát triển theo hướng chất lượng cao và bền vững. Trong tương lai, ngành này sẽ ứng dụng công nghệ cao và tự động hóa để tăng năng suất, nâng cao chất lượng sản phẩm, giảm công lao động và bảo vệ môi trường. Các công nghệ hiện đại như công nghệ sinh học, đặc biệt là công nghệ gene, sẽ tạo ra giống vật nuôi mới có năng suất cao và cung cấp nội tạng ghép cho y học. Bên cạnh đó, sự phát triển của công nghệ vi sinh, enzyme và protein sẽ tạo ra các sản phẩm bổ sung hỗ trợ chăn nuôi hiệu quả hơn. Ngoài ra, ngành chăn nuôi sẽ hướng tới mô hình theo chuỗi giá trị, giúp kiểm soát thị trường, giảm chi phí và đảm bảo truy xuất nguồn gốc, tạo sự ổn định và bền vững trong sản xuất.</w:t>
      </w:r>
    </w:p>
    <w:p w:rsidR="007C5BD2" w:rsidRPr="00176E1F" w:rsidRDefault="007C5BD2">
      <w:pPr>
        <w:spacing w:before="120" w:after="0" w:line="360" w:lineRule="auto"/>
        <w:jc w:val="both"/>
        <w:rPr>
          <w:color w:val="000000" w:themeColor="text1"/>
          <w:lang w:val="vi-VN"/>
        </w:rPr>
      </w:pPr>
      <w:r w:rsidRPr="00176E1F">
        <w:rPr>
          <w:color w:val="FF0000"/>
          <w:lang w:val="vi-VN"/>
        </w:rPr>
        <w:t>a</w:t>
      </w:r>
      <w:r w:rsidRPr="00176E1F">
        <w:rPr>
          <w:color w:val="000000" w:themeColor="text1"/>
          <w:lang w:val="vi-VN"/>
        </w:rPr>
        <w:t xml:space="preserve">) </w:t>
      </w:r>
      <w:r w:rsidR="00AF75DA" w:rsidRPr="00AF75DA">
        <w:rPr>
          <w:color w:val="000000" w:themeColor="text1"/>
          <w:lang w:val="vi-VN"/>
        </w:rPr>
        <w:t xml:space="preserve">Việc chăn nuôi theo chuỗi giá trị </w:t>
      </w:r>
      <w:r w:rsidR="00AF75DA">
        <w:rPr>
          <w:color w:val="000000" w:themeColor="text1"/>
          <w:lang w:val="vi-VN"/>
        </w:rPr>
        <w:t xml:space="preserve">khiến có thể </w:t>
      </w:r>
      <w:r w:rsidR="00AF75DA" w:rsidRPr="00AF75DA">
        <w:rPr>
          <w:color w:val="000000" w:themeColor="text1"/>
          <w:lang w:val="vi-VN"/>
        </w:rPr>
        <w:t>kiểm soát dịch bệnh</w:t>
      </w:r>
      <w:r w:rsidR="00AF75DA">
        <w:rPr>
          <w:color w:val="000000" w:themeColor="text1"/>
          <w:lang w:val="vi-VN"/>
        </w:rPr>
        <w:t xml:space="preserve">, </w:t>
      </w:r>
      <w:r w:rsidR="00AF75DA" w:rsidRPr="00AF75DA">
        <w:rPr>
          <w:color w:val="000000" w:themeColor="text1"/>
          <w:lang w:val="vi-VN"/>
        </w:rPr>
        <w:t>ổn định đầu ra sản phẩm</w:t>
      </w:r>
      <w:r w:rsidR="00AF75DA">
        <w:rPr>
          <w:color w:val="000000" w:themeColor="text1"/>
          <w:lang w:val="vi-VN"/>
        </w:rPr>
        <w:t>, tuy nhiên làm tăng chi phí cho chủ chăn nuôi.</w:t>
      </w:r>
    </w:p>
    <w:p w:rsidR="007C5BD2" w:rsidRPr="00176E1F" w:rsidRDefault="007C5BD2" w:rsidP="0033479B">
      <w:pPr>
        <w:spacing w:before="120" w:line="360" w:lineRule="auto"/>
        <w:jc w:val="both"/>
        <w:rPr>
          <w:color w:val="000000" w:themeColor="text1"/>
          <w:lang w:val="vi-VN"/>
        </w:rPr>
      </w:pPr>
      <w:r w:rsidRPr="00176E1F">
        <w:rPr>
          <w:color w:val="FF0000"/>
          <w:lang w:val="vi-VN"/>
        </w:rPr>
        <w:lastRenderedPageBreak/>
        <w:t>b</w:t>
      </w:r>
      <w:r w:rsidRPr="00176E1F">
        <w:rPr>
          <w:color w:val="000000" w:themeColor="text1"/>
          <w:lang w:val="vi-VN"/>
        </w:rPr>
        <w:t xml:space="preserve">) </w:t>
      </w:r>
      <w:r w:rsidR="00AF75DA">
        <w:rPr>
          <w:color w:val="000000" w:themeColor="text1"/>
          <w:lang w:val="vi-VN"/>
        </w:rPr>
        <w:t xml:space="preserve">Công nghệ sinh học </w:t>
      </w:r>
      <w:r w:rsidR="00AF75DA" w:rsidRPr="00AF75DA">
        <w:rPr>
          <w:color w:val="000000" w:themeColor="text1"/>
          <w:lang w:val="vi-VN"/>
        </w:rPr>
        <w:t>giúp tăng quy mô, giảm công lao động, minh bạch chuỗi cung ứng, nhờ đó nâng cao hiệu quả chăn nuôi.</w:t>
      </w:r>
    </w:p>
    <w:p w:rsidR="004977CE" w:rsidRPr="00176E1F" w:rsidRDefault="0077718C" w:rsidP="0033479B">
      <w:pPr>
        <w:spacing w:line="360" w:lineRule="auto"/>
        <w:rPr>
          <w:color w:val="000000" w:themeColor="text1"/>
          <w:lang w:val="vi-VN"/>
        </w:rPr>
      </w:pPr>
      <w:r w:rsidRPr="00176E1F">
        <w:rPr>
          <w:color w:val="000000" w:themeColor="text1"/>
          <w:lang w:val="vi-VN"/>
        </w:rPr>
        <w:t>c)</w:t>
      </w:r>
      <w:r w:rsidR="0044241A" w:rsidRPr="00176E1F">
        <w:rPr>
          <w:color w:val="000000" w:themeColor="text1"/>
          <w:lang w:val="vi-VN"/>
        </w:rPr>
        <w:t xml:space="preserve"> </w:t>
      </w:r>
      <w:r w:rsidR="00AF75DA" w:rsidRPr="00AF75DA">
        <w:rPr>
          <w:color w:val="000000" w:themeColor="text1"/>
          <w:lang w:val="vi-VN"/>
        </w:rPr>
        <w:t>Công nghệ gene giúp tạo ra các giống vật nuôi có năng suất cao hơn, khả năng kháng bệnh tốt hơn và có thể cung cấp nội tạng ghép cho con người.</w:t>
      </w:r>
    </w:p>
    <w:p w:rsidR="00884337" w:rsidRPr="00176E1F" w:rsidRDefault="0077718C">
      <w:pPr>
        <w:spacing w:before="120" w:after="0" w:line="360" w:lineRule="auto"/>
        <w:jc w:val="both"/>
        <w:rPr>
          <w:color w:val="000000" w:themeColor="text1"/>
          <w:lang w:val="vi-VN"/>
        </w:rPr>
      </w:pPr>
      <w:r w:rsidRPr="00176E1F">
        <w:rPr>
          <w:color w:val="000000" w:themeColor="text1"/>
          <w:lang w:val="vi-VN"/>
        </w:rPr>
        <w:t xml:space="preserve">d) </w:t>
      </w:r>
      <w:r w:rsidR="00AF75DA" w:rsidRPr="00AF75DA">
        <w:rPr>
          <w:color w:val="000000" w:themeColor="text1"/>
          <w:lang w:val="vi-VN"/>
        </w:rPr>
        <w:t>Ứng dụng công nghệ enzyme và công nghệ vi sinh giúp cải thiện chất lượng thức ăn chăn nuôi, nâng cao năng suất và giảm tác động xấu đến môi trường.</w:t>
      </w:r>
    </w:p>
    <w:p w:rsidR="0033479B" w:rsidRPr="00176E1F" w:rsidRDefault="0033479B">
      <w:pPr>
        <w:spacing w:before="120" w:after="0" w:line="360" w:lineRule="auto"/>
        <w:jc w:val="both"/>
        <w:rPr>
          <w:color w:val="000000" w:themeColor="text1"/>
          <w:lang w:val="en-VN"/>
        </w:rPr>
      </w:pPr>
    </w:p>
    <w:p w:rsidR="00884337" w:rsidRPr="00176E1F" w:rsidRDefault="00884337">
      <w:pPr>
        <w:spacing w:before="120" w:after="0" w:line="360" w:lineRule="auto"/>
        <w:jc w:val="both"/>
        <w:rPr>
          <w:color w:val="000000" w:themeColor="text1"/>
          <w:lang w:val="vi-VN"/>
        </w:rPr>
      </w:pPr>
    </w:p>
    <w:p w:rsidR="00884337" w:rsidRPr="00176E1F" w:rsidRDefault="00884337">
      <w:pPr>
        <w:spacing w:before="120" w:after="0" w:line="360" w:lineRule="auto"/>
        <w:jc w:val="both"/>
        <w:rPr>
          <w:color w:val="000000" w:themeColor="text1"/>
          <w:lang w:val="vi-VN"/>
        </w:rPr>
      </w:pPr>
    </w:p>
    <w:sectPr w:rsidR="00884337" w:rsidRPr="00176E1F">
      <w:headerReference w:type="default" r:id="rId9"/>
      <w:footerReference w:type="default" r:id="rId10"/>
      <w:pgSz w:w="12240" w:h="15840"/>
      <w:pgMar w:top="993" w:right="1440" w:bottom="1440" w:left="1440"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5965" w:rsidRDefault="00265965">
      <w:pPr>
        <w:spacing w:after="0" w:line="240" w:lineRule="auto"/>
      </w:pPr>
      <w:r>
        <w:separator/>
      </w:r>
    </w:p>
  </w:endnote>
  <w:endnote w:type="continuationSeparator" w:id="0">
    <w:p w:rsidR="00265965" w:rsidRDefault="0026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CE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3E0F">
      <w:rPr>
        <w:noProof/>
        <w:color w:val="000000"/>
      </w:rPr>
      <w:t>1</w:t>
    </w:r>
    <w:r>
      <w:rPr>
        <w:color w:val="000000"/>
      </w:rPr>
      <w:fldChar w:fldCharType="end"/>
    </w:r>
  </w:p>
  <w:p w:rsidR="00CD3CEB" w:rsidRDefault="00CD3C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5965" w:rsidRDefault="00265965">
      <w:pPr>
        <w:spacing w:after="0" w:line="240" w:lineRule="auto"/>
      </w:pPr>
      <w:r>
        <w:separator/>
      </w:r>
    </w:p>
  </w:footnote>
  <w:footnote w:type="continuationSeparator" w:id="0">
    <w:p w:rsidR="00265965" w:rsidRDefault="0026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CEB" w:rsidRPr="00AF75DA" w:rsidRDefault="00000000">
    <w:pPr>
      <w:pBdr>
        <w:top w:val="nil"/>
        <w:left w:val="nil"/>
        <w:bottom w:val="nil"/>
        <w:right w:val="nil"/>
        <w:between w:val="nil"/>
      </w:pBdr>
      <w:tabs>
        <w:tab w:val="center" w:pos="4680"/>
        <w:tab w:val="right" w:pos="9360"/>
      </w:tabs>
      <w:spacing w:after="0" w:line="360" w:lineRule="auto"/>
      <w:jc w:val="center"/>
      <w:rPr>
        <w:color w:val="FF0000"/>
        <w:lang w:val="vi-VN"/>
      </w:rPr>
    </w:pPr>
    <w:proofErr w:type="spellStart"/>
    <w:r>
      <w:rPr>
        <w:color w:val="FF0000"/>
      </w:rPr>
      <w:t>Trắc</w:t>
    </w:r>
    <w:proofErr w:type="spellEnd"/>
    <w:r>
      <w:rPr>
        <w:color w:val="FF0000"/>
      </w:rPr>
      <w:t xml:space="preserve"> </w:t>
    </w:r>
    <w:proofErr w:type="spellStart"/>
    <w:r>
      <w:rPr>
        <w:color w:val="FF0000"/>
      </w:rPr>
      <w:t>nghiệm</w:t>
    </w:r>
    <w:proofErr w:type="spellEnd"/>
    <w:r>
      <w:rPr>
        <w:color w:val="FF0000"/>
      </w:rPr>
      <w:t xml:space="preserve"> </w:t>
    </w:r>
    <w:proofErr w:type="spellStart"/>
    <w:r>
      <w:rPr>
        <w:color w:val="FF0000"/>
      </w:rPr>
      <w:t>đúng</w:t>
    </w:r>
    <w:proofErr w:type="spellEnd"/>
    <w:r>
      <w:rPr>
        <w:color w:val="FF0000"/>
      </w:rPr>
      <w:t xml:space="preserve"> – </w:t>
    </w:r>
    <w:proofErr w:type="spellStart"/>
    <w:r>
      <w:rPr>
        <w:color w:val="FF0000"/>
      </w:rPr>
      <w:t>sai</w:t>
    </w:r>
    <w:proofErr w:type="spellEnd"/>
    <w:r>
      <w:rPr>
        <w:color w:val="FF0000"/>
      </w:rPr>
      <w:t xml:space="preserve"> </w:t>
    </w:r>
    <w:proofErr w:type="spellStart"/>
    <w:r w:rsidR="00283E0F">
      <w:rPr>
        <w:color w:val="FF0000"/>
      </w:rPr>
      <w:t>Công</w:t>
    </w:r>
    <w:proofErr w:type="spellEnd"/>
    <w:r w:rsidR="00283E0F">
      <w:rPr>
        <w:color w:val="FF0000"/>
        <w:lang w:val="vi-VN"/>
      </w:rPr>
      <w:t xml:space="preserve"> nghệ Chăn nuôi 11</w:t>
    </w:r>
    <w:r>
      <w:rPr>
        <w:color w:val="FF0000"/>
      </w:rPr>
      <w:t xml:space="preserve"> – </w:t>
    </w:r>
    <w:proofErr w:type="spellStart"/>
    <w:r>
      <w:rPr>
        <w:color w:val="FF0000"/>
      </w:rPr>
      <w:t>Sách</w:t>
    </w:r>
    <w:proofErr w:type="spellEnd"/>
    <w:r>
      <w:rPr>
        <w:color w:val="FF0000"/>
      </w:rPr>
      <w:t xml:space="preserve"> </w:t>
    </w:r>
    <w:proofErr w:type="spellStart"/>
    <w:r w:rsidR="00AF75DA">
      <w:rPr>
        <w:color w:val="FF0000"/>
      </w:rPr>
      <w:t>Cánh</w:t>
    </w:r>
    <w:proofErr w:type="spellEnd"/>
    <w:r w:rsidR="00AF75DA">
      <w:rPr>
        <w:color w:val="FF0000"/>
        <w:lang w:val="vi-VN"/>
      </w:rPr>
      <w:t xml:space="preserve"> diều</w:t>
    </w:r>
  </w:p>
  <w:p w:rsidR="00CD3CEB" w:rsidRDefault="00000000">
    <w:pPr>
      <w:pBdr>
        <w:top w:val="nil"/>
        <w:left w:val="nil"/>
        <w:bottom w:val="nil"/>
        <w:right w:val="nil"/>
        <w:between w:val="nil"/>
      </w:pBdr>
      <w:tabs>
        <w:tab w:val="center" w:pos="4680"/>
        <w:tab w:val="right" w:pos="9360"/>
      </w:tabs>
      <w:spacing w:after="0" w:line="360" w:lineRule="auto"/>
      <w:jc w:val="center"/>
      <w:rPr>
        <w:color w:val="00B050"/>
      </w:rPr>
    </w:pPr>
    <w:r>
      <w:rPr>
        <w:color w:val="00B050"/>
      </w:rPr>
      <w:t>Kenhgiaovien.com –</w:t>
    </w:r>
    <w:r>
      <w:rPr>
        <w:color w:val="FF0000"/>
      </w:rPr>
      <w:t xml:space="preserve"> </w:t>
    </w:r>
    <w:proofErr w:type="spellStart"/>
    <w:r>
      <w:rPr>
        <w:color w:val="00B050"/>
      </w:rPr>
      <w:t>Zalo</w:t>
    </w:r>
    <w:proofErr w:type="spellEnd"/>
    <w:r>
      <w:rPr>
        <w:color w:val="00B050"/>
      </w:rPr>
      <w:t>: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3CE2"/>
    <w:multiLevelType w:val="hybridMultilevel"/>
    <w:tmpl w:val="46A8F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41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EB"/>
    <w:rsid w:val="000D1188"/>
    <w:rsid w:val="000D7283"/>
    <w:rsid w:val="000F6CE5"/>
    <w:rsid w:val="00176E1F"/>
    <w:rsid w:val="001945C5"/>
    <w:rsid w:val="00212A38"/>
    <w:rsid w:val="00265965"/>
    <w:rsid w:val="00283E0F"/>
    <w:rsid w:val="0033479B"/>
    <w:rsid w:val="00344F1B"/>
    <w:rsid w:val="003A4A65"/>
    <w:rsid w:val="0044241A"/>
    <w:rsid w:val="00450B02"/>
    <w:rsid w:val="00466E55"/>
    <w:rsid w:val="004754DD"/>
    <w:rsid w:val="00482C16"/>
    <w:rsid w:val="004977CE"/>
    <w:rsid w:val="005007A0"/>
    <w:rsid w:val="005369F8"/>
    <w:rsid w:val="00553674"/>
    <w:rsid w:val="00556211"/>
    <w:rsid w:val="005962E8"/>
    <w:rsid w:val="00626884"/>
    <w:rsid w:val="00726AE5"/>
    <w:rsid w:val="0077718C"/>
    <w:rsid w:val="007C5BD2"/>
    <w:rsid w:val="00884337"/>
    <w:rsid w:val="00960BBF"/>
    <w:rsid w:val="009967BA"/>
    <w:rsid w:val="00A325EB"/>
    <w:rsid w:val="00AD6B83"/>
    <w:rsid w:val="00AF75DA"/>
    <w:rsid w:val="00B2486B"/>
    <w:rsid w:val="00B500EA"/>
    <w:rsid w:val="00B9690E"/>
    <w:rsid w:val="00BB7360"/>
    <w:rsid w:val="00CD3CEB"/>
    <w:rsid w:val="00D43335"/>
    <w:rsid w:val="00D84527"/>
    <w:rsid w:val="00DB7967"/>
    <w:rsid w:val="00F30F18"/>
    <w:rsid w:val="00F83CD1"/>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CB2"/>
  <w15:docId w15:val="{AF1F1B97-02D7-8646-BF32-CC12D90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DD"/>
  </w:style>
  <w:style w:type="paragraph" w:styleId="Heading1">
    <w:name w:val="heading 1"/>
    <w:basedOn w:val="Normal"/>
    <w:next w:val="Normal"/>
    <w:link w:val="Heading1Char"/>
    <w:uiPriority w:val="9"/>
    <w:qFormat/>
    <w:rsid w:val="0026228E"/>
    <w:pPr>
      <w:keepNext/>
      <w:keepLines/>
      <w:spacing w:before="120" w:after="0" w:line="360" w:lineRule="auto"/>
      <w:jc w:val="center"/>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B14BDD"/>
    <w:pPr>
      <w:keepNext/>
      <w:keepLines/>
      <w:spacing w:before="40" w:after="0" w:line="336" w:lineRule="auto"/>
      <w:jc w:val="both"/>
      <w:outlineLvl w:val="1"/>
    </w:pPr>
    <w:rPr>
      <w:rFonts w:eastAsiaTheme="majorEastAsia" w:cstheme="majorBidi"/>
      <w:b/>
      <w:color w:val="5B9BD5" w:themeColor="accent5"/>
      <w:szCs w:val="26"/>
    </w:rPr>
  </w:style>
  <w:style w:type="paragraph" w:styleId="Heading3">
    <w:name w:val="heading 3"/>
    <w:basedOn w:val="Normal"/>
    <w:next w:val="Normal"/>
    <w:link w:val="Heading3Char"/>
    <w:uiPriority w:val="9"/>
    <w:semiHidden/>
    <w:unhideWhenUsed/>
    <w:qFormat/>
    <w:rsid w:val="009268A9"/>
    <w:pPr>
      <w:keepNext/>
      <w:keepLines/>
      <w:spacing w:before="40" w:after="0" w:line="336" w:lineRule="auto"/>
      <w:jc w:val="both"/>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9268A9"/>
    <w:pPr>
      <w:keepNext/>
      <w:keepLines/>
      <w:spacing w:before="40" w:after="0" w:line="336" w:lineRule="auto"/>
      <w:jc w:val="both"/>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6228E"/>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B14BDD"/>
    <w:rPr>
      <w:rFonts w:ascii="Times New Roman" w:eastAsiaTheme="majorEastAsia" w:hAnsi="Times New Roman" w:cstheme="majorBidi"/>
      <w:b/>
      <w:color w:val="5B9BD5" w:themeColor="accent5"/>
      <w:kern w:val="0"/>
      <w:sz w:val="28"/>
      <w:szCs w:val="26"/>
    </w:rPr>
  </w:style>
  <w:style w:type="character" w:customStyle="1" w:styleId="Heading3Char">
    <w:name w:val="Heading 3 Char"/>
    <w:basedOn w:val="DefaultParagraphFont"/>
    <w:link w:val="Heading3"/>
    <w:uiPriority w:val="9"/>
    <w:rsid w:val="009268A9"/>
    <w:rPr>
      <w:rFonts w:ascii="Times New Roman" w:eastAsiaTheme="majorEastAsia" w:hAnsi="Times New Roman" w:cstheme="majorBidi"/>
      <w:b/>
      <w:kern w:val="0"/>
      <w:sz w:val="28"/>
      <w:szCs w:val="24"/>
    </w:rPr>
  </w:style>
  <w:style w:type="character" w:customStyle="1" w:styleId="Heading4Char">
    <w:name w:val="Heading 4 Char"/>
    <w:basedOn w:val="DefaultParagraphFont"/>
    <w:link w:val="Heading4"/>
    <w:uiPriority w:val="9"/>
    <w:semiHidden/>
    <w:rsid w:val="009268A9"/>
    <w:rPr>
      <w:rFonts w:eastAsiaTheme="majorEastAsia" w:cstheme="majorBidi"/>
      <w:b/>
      <w:iCs/>
    </w:rPr>
  </w:style>
  <w:style w:type="character" w:styleId="PlaceholderText">
    <w:name w:val="Placeholder Text"/>
    <w:basedOn w:val="DefaultParagraphFont"/>
    <w:uiPriority w:val="99"/>
    <w:semiHidden/>
    <w:rsid w:val="006A17A2"/>
    <w:rPr>
      <w:color w:val="666666"/>
    </w:rPr>
  </w:style>
  <w:style w:type="table" w:styleId="TableGrid">
    <w:name w:val="Table Grid"/>
    <w:basedOn w:val="TableNormal"/>
    <w:uiPriority w:val="39"/>
    <w:rsid w:val="008E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57"/>
    <w:rPr>
      <w:rFonts w:ascii="Times New Roman" w:hAnsi="Times New Roman"/>
      <w:sz w:val="28"/>
    </w:rPr>
  </w:style>
  <w:style w:type="paragraph" w:styleId="Footer">
    <w:name w:val="footer"/>
    <w:basedOn w:val="Normal"/>
    <w:link w:val="FooterChar"/>
    <w:uiPriority w:val="99"/>
    <w:unhideWhenUsed/>
    <w:rsid w:val="0061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A57"/>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66D21"/>
    <w:pPr>
      <w:ind w:left="720"/>
      <w:contextualSpacing/>
    </w:pPr>
  </w:style>
  <w:style w:type="paragraph" w:styleId="NormalWeb">
    <w:name w:val="Normal (Web)"/>
    <w:basedOn w:val="Normal"/>
    <w:uiPriority w:val="99"/>
    <w:semiHidden/>
    <w:unhideWhenUsed/>
    <w:rsid w:val="00DB351C"/>
    <w:pPr>
      <w:spacing w:before="100" w:beforeAutospacing="1" w:after="100" w:afterAutospacing="1" w:line="240" w:lineRule="auto"/>
    </w:pPr>
    <w:rPr>
      <w:sz w:val="24"/>
      <w:szCs w:val="24"/>
    </w:rPr>
  </w:style>
  <w:style w:type="table" w:customStyle="1" w:styleId="a9">
    <w:basedOn w:val="TableNormal"/>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556211"/>
    <w:rPr>
      <w:i/>
      <w:iCs/>
    </w:rPr>
  </w:style>
  <w:style w:type="table" w:styleId="GridTable1Light-Accent3">
    <w:name w:val="Grid Table 1 Light Accent 3"/>
    <w:basedOn w:val="TableNormal"/>
    <w:uiPriority w:val="46"/>
    <w:rsid w:val="0055621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5621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5974">
      <w:bodyDiv w:val="1"/>
      <w:marLeft w:val="0"/>
      <w:marRight w:val="0"/>
      <w:marTop w:val="0"/>
      <w:marBottom w:val="0"/>
      <w:divBdr>
        <w:top w:val="none" w:sz="0" w:space="0" w:color="auto"/>
        <w:left w:val="none" w:sz="0" w:space="0" w:color="auto"/>
        <w:bottom w:val="none" w:sz="0" w:space="0" w:color="auto"/>
        <w:right w:val="none" w:sz="0" w:space="0" w:color="auto"/>
      </w:divBdr>
    </w:div>
    <w:div w:id="983697914">
      <w:bodyDiv w:val="1"/>
      <w:marLeft w:val="0"/>
      <w:marRight w:val="0"/>
      <w:marTop w:val="0"/>
      <w:marBottom w:val="0"/>
      <w:divBdr>
        <w:top w:val="none" w:sz="0" w:space="0" w:color="auto"/>
        <w:left w:val="none" w:sz="0" w:space="0" w:color="auto"/>
        <w:bottom w:val="none" w:sz="0" w:space="0" w:color="auto"/>
        <w:right w:val="none" w:sz="0" w:space="0" w:color="auto"/>
      </w:divBdr>
    </w:div>
    <w:div w:id="1198809295">
      <w:bodyDiv w:val="1"/>
      <w:marLeft w:val="0"/>
      <w:marRight w:val="0"/>
      <w:marTop w:val="0"/>
      <w:marBottom w:val="0"/>
      <w:divBdr>
        <w:top w:val="none" w:sz="0" w:space="0" w:color="auto"/>
        <w:left w:val="none" w:sz="0" w:space="0" w:color="auto"/>
        <w:bottom w:val="none" w:sz="0" w:space="0" w:color="auto"/>
        <w:right w:val="none" w:sz="0" w:space="0" w:color="auto"/>
      </w:divBdr>
    </w:div>
    <w:div w:id="1413746037">
      <w:bodyDiv w:val="1"/>
      <w:marLeft w:val="0"/>
      <w:marRight w:val="0"/>
      <w:marTop w:val="0"/>
      <w:marBottom w:val="0"/>
      <w:divBdr>
        <w:top w:val="none" w:sz="0" w:space="0" w:color="auto"/>
        <w:left w:val="none" w:sz="0" w:space="0" w:color="auto"/>
        <w:bottom w:val="none" w:sz="0" w:space="0" w:color="auto"/>
        <w:right w:val="none" w:sz="0" w:space="0" w:color="auto"/>
      </w:divBdr>
    </w:div>
    <w:div w:id="1456365708">
      <w:bodyDiv w:val="1"/>
      <w:marLeft w:val="0"/>
      <w:marRight w:val="0"/>
      <w:marTop w:val="0"/>
      <w:marBottom w:val="0"/>
      <w:divBdr>
        <w:top w:val="none" w:sz="0" w:space="0" w:color="auto"/>
        <w:left w:val="none" w:sz="0" w:space="0" w:color="auto"/>
        <w:bottom w:val="none" w:sz="0" w:space="0" w:color="auto"/>
        <w:right w:val="none" w:sz="0" w:space="0" w:color="auto"/>
      </w:divBdr>
    </w:div>
    <w:div w:id="2002082659">
      <w:bodyDiv w:val="1"/>
      <w:marLeft w:val="0"/>
      <w:marRight w:val="0"/>
      <w:marTop w:val="0"/>
      <w:marBottom w:val="0"/>
      <w:divBdr>
        <w:top w:val="none" w:sz="0" w:space="0" w:color="auto"/>
        <w:left w:val="none" w:sz="0" w:space="0" w:color="auto"/>
        <w:bottom w:val="none" w:sz="0" w:space="0" w:color="auto"/>
        <w:right w:val="none" w:sz="0" w:space="0" w:color="auto"/>
      </w:divBdr>
    </w:div>
    <w:div w:id="200496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ZTWj6cVEF/KxLkJicjBUb0vcA==">CgMxLjA4AHIhMUREUHlvWVRXNE1pNVhlYjE2cExyc1Q5a0J1YlF0MWI4</go:docsCustomData>
</go:gDocsCustomXmlDataStorage>
</file>

<file path=customXml/itemProps1.xml><?xml version="1.0" encoding="utf-8"?>
<ds:datastoreItem xmlns:ds="http://schemas.openxmlformats.org/officeDocument/2006/customXml" ds:itemID="{1D627A52-2B12-1845-8380-85C5283272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Trang</dc:creator>
  <cp:lastModifiedBy>Đào Phương Thảo KTQT48A1</cp:lastModifiedBy>
  <cp:revision>2</cp:revision>
  <dcterms:created xsi:type="dcterms:W3CDTF">2025-02-13T16:54:00Z</dcterms:created>
  <dcterms:modified xsi:type="dcterms:W3CDTF">2025-02-13T16:54:00Z</dcterms:modified>
</cp:coreProperties>
</file>