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C0" w:rsidRDefault="001F3D54" w:rsidP="005703A7">
      <w:pPr>
        <w:pStyle w:val="NoSpacing"/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1F3D54">
        <w:rPr>
          <w:rFonts w:asciiTheme="majorHAnsi" w:hAnsiTheme="majorHAnsi" w:cstheme="majorHAnsi"/>
          <w:b/>
          <w:sz w:val="26"/>
          <w:szCs w:val="26"/>
          <w:lang w:val="en-US"/>
        </w:rPr>
        <w:t>BÀI HỌC ĐƯỜNG ĐỜI ĐẦU TIÊN</w:t>
      </w:r>
    </w:p>
    <w:p w:rsidR="005703A7" w:rsidRPr="005703A7" w:rsidRDefault="005703A7" w:rsidP="005703A7">
      <w:pPr>
        <w:pStyle w:val="NoSpacing"/>
        <w:spacing w:line="360" w:lineRule="auto"/>
        <w:jc w:val="center"/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bookmarkStart w:id="0" w:name="_GoBack"/>
      <w:r w:rsidRPr="005703A7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(15 </w:t>
      </w:r>
      <w:proofErr w:type="spellStart"/>
      <w:r w:rsidRPr="005703A7">
        <w:rPr>
          <w:rFonts w:asciiTheme="majorHAnsi" w:hAnsiTheme="majorHAnsi" w:cstheme="majorHAnsi"/>
          <w:b/>
          <w:i/>
          <w:sz w:val="26"/>
          <w:szCs w:val="26"/>
          <w:lang w:val="en-US"/>
        </w:rPr>
        <w:t>câu</w:t>
      </w:r>
      <w:proofErr w:type="spellEnd"/>
      <w:r w:rsidRPr="005703A7">
        <w:rPr>
          <w:rFonts w:asciiTheme="majorHAnsi" w:hAnsiTheme="majorHAnsi" w:cstheme="majorHAnsi"/>
          <w:b/>
          <w:i/>
          <w:sz w:val="26"/>
          <w:szCs w:val="26"/>
          <w:lang w:val="en-US"/>
        </w:rPr>
        <w:t>)</w:t>
      </w:r>
    </w:p>
    <w:bookmarkEnd w:id="0"/>
    <w:p w:rsidR="005703A7" w:rsidRPr="005703A7" w:rsidRDefault="005703A7" w:rsidP="005703A7">
      <w:pPr>
        <w:pStyle w:val="Heading1"/>
        <w:spacing w:before="0" w:line="360" w:lineRule="auto"/>
        <w:rPr>
          <w:sz w:val="26"/>
          <w:szCs w:val="26"/>
          <w:lang w:val="en-US"/>
        </w:rPr>
      </w:pPr>
      <w:r w:rsidRPr="005703A7">
        <w:rPr>
          <w:sz w:val="26"/>
          <w:szCs w:val="26"/>
          <w:lang w:val="en-US"/>
        </w:rPr>
        <w:t>1. NHẬN BIẾT</w:t>
      </w:r>
      <w:r>
        <w:rPr>
          <w:sz w:val="26"/>
          <w:szCs w:val="26"/>
          <w:lang w:val="en-US"/>
        </w:rPr>
        <w:t xml:space="preserve"> (6 </w:t>
      </w:r>
      <w:proofErr w:type="spellStart"/>
      <w:r>
        <w:rPr>
          <w:sz w:val="26"/>
          <w:szCs w:val="26"/>
          <w:lang w:val="en-US"/>
        </w:rPr>
        <w:t>câu</w:t>
      </w:r>
      <w:proofErr w:type="spellEnd"/>
      <w:r>
        <w:rPr>
          <w:sz w:val="26"/>
          <w:szCs w:val="26"/>
          <w:lang w:val="en-US"/>
        </w:rPr>
        <w:t>)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1F3D5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>Câu 1</w:t>
      </w:r>
      <w:r w:rsidRPr="001F3D5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/>
        </w:rPr>
        <w:t>.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 Đặc điểm nào chưa đúng về nhà văn Tô Hoài?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>
        <w:rPr>
          <w:rFonts w:asciiTheme="majorHAnsi" w:eastAsia="Times New Roman" w:hAnsiTheme="majorHAnsi" w:cstheme="majorHAnsi"/>
          <w:color w:val="000000"/>
          <w:sz w:val="26"/>
          <w:szCs w:val="26"/>
        </w:rPr>
        <w:t>A. Tô Hoài sinh năm 1920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.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5703A7">
        <w:rPr>
          <w:rFonts w:asciiTheme="majorHAnsi" w:eastAsia="Times New Roman" w:hAnsiTheme="majorHAnsi" w:cstheme="majorHAnsi"/>
          <w:color w:val="FF0000"/>
          <w:sz w:val="26"/>
          <w:szCs w:val="26"/>
        </w:rPr>
        <w:t xml:space="preserve">B. 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Ông sinh ra ở mảnh đất Nghệ An giàu truyền thống cách mạng.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C. Ông viết văn từ trước cách mạng tháng Tám – 1945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D. Là nhà văn hiện đại Việt Nam, có nhiều tác phẩm dành cho thiếu nhi.</w:t>
      </w:r>
    </w:p>
    <w:p w:rsidR="005703A7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val="en-US"/>
        </w:rPr>
      </w:pPr>
      <w:r w:rsidRPr="001F3D5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>Câu 2.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 Đoạn trích </w:t>
      </w:r>
      <w:r w:rsidRPr="001F3D54">
        <w:rPr>
          <w:rFonts w:asciiTheme="majorHAnsi" w:eastAsia="Times New Roman" w:hAnsiTheme="majorHAnsi" w:cstheme="majorHAnsi"/>
          <w:i/>
          <w:color w:val="000000"/>
          <w:sz w:val="26"/>
          <w:szCs w:val="26"/>
        </w:rPr>
        <w:t>Bài học đường đời đầu tiên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 được trích từ tác phẩm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703A7" w:rsidTr="009F36B1">
        <w:tc>
          <w:tcPr>
            <w:tcW w:w="4621" w:type="dxa"/>
          </w:tcPr>
          <w:p w:rsidR="005703A7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 xml:space="preserve">A. </w:t>
            </w:r>
            <w:r w:rsidRPr="001F3D54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</w:rPr>
              <w:t>Đất rừng phương Nam</w:t>
            </w:r>
          </w:p>
        </w:tc>
        <w:tc>
          <w:tcPr>
            <w:tcW w:w="4621" w:type="dxa"/>
          </w:tcPr>
          <w:p w:rsidR="005703A7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5703A7">
              <w:rPr>
                <w:rFonts w:asciiTheme="majorHAnsi" w:eastAsia="Times New Roman" w:hAnsiTheme="majorHAnsi" w:cstheme="majorHAnsi"/>
                <w:color w:val="FF0000"/>
                <w:sz w:val="26"/>
                <w:szCs w:val="26"/>
              </w:rPr>
              <w:t xml:space="preserve">B. </w:t>
            </w:r>
            <w:r w:rsidRPr="001F3D54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</w:rPr>
              <w:t>Dế Mèn phiêu lưu k</w:t>
            </w:r>
            <w:r w:rsidRPr="001F3D54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  <w:lang w:val="en-US"/>
              </w:rPr>
              <w:t>ý</w:t>
            </w:r>
          </w:p>
        </w:tc>
      </w:tr>
      <w:tr w:rsidR="005703A7" w:rsidTr="009F36B1">
        <w:tc>
          <w:tcPr>
            <w:tcW w:w="4621" w:type="dxa"/>
          </w:tcPr>
          <w:p w:rsidR="005703A7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1F3D5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 xml:space="preserve">C. </w:t>
            </w:r>
            <w:r w:rsidRPr="001F3D54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</w:rPr>
              <w:t>Thầy thuốc giỏi cốt nhất ở tấm lòng</w:t>
            </w:r>
          </w:p>
        </w:tc>
        <w:tc>
          <w:tcPr>
            <w:tcW w:w="4621" w:type="dxa"/>
          </w:tcPr>
          <w:p w:rsidR="005703A7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 xml:space="preserve">D. </w:t>
            </w:r>
            <w:r w:rsidRPr="001F3D54">
              <w:rPr>
                <w:rFonts w:asciiTheme="majorHAnsi" w:eastAsia="Times New Roman" w:hAnsiTheme="majorHAnsi" w:cstheme="majorHAnsi"/>
                <w:i/>
                <w:color w:val="000000"/>
                <w:sz w:val="26"/>
                <w:szCs w:val="26"/>
              </w:rPr>
              <w:t>Những năm tháng cuộc đời</w:t>
            </w:r>
          </w:p>
        </w:tc>
      </w:tr>
    </w:tbl>
    <w:p w:rsidR="005703A7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val="en-US"/>
        </w:rPr>
      </w:pPr>
      <w:r w:rsidRPr="001F3D5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>Câu 3.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 Đoạn trích nằm ở phần nào của tác phẩm?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703A7" w:rsidTr="009F36B1">
        <w:tc>
          <w:tcPr>
            <w:tcW w:w="2310" w:type="dxa"/>
          </w:tcPr>
          <w:p w:rsidR="005703A7" w:rsidRPr="001F3D54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5703A7">
              <w:rPr>
                <w:rFonts w:asciiTheme="majorHAnsi" w:eastAsia="Times New Roman" w:hAnsiTheme="majorHAnsi" w:cstheme="majorHAnsi"/>
                <w:color w:val="FF0000"/>
                <w:sz w:val="26"/>
                <w:szCs w:val="26"/>
              </w:rPr>
              <w:t>A.</w:t>
            </w:r>
            <w:r w:rsidRPr="001F3D5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 xml:space="preserve"> Chương I</w:t>
            </w:r>
          </w:p>
        </w:tc>
        <w:tc>
          <w:tcPr>
            <w:tcW w:w="2310" w:type="dxa"/>
          </w:tcPr>
          <w:p w:rsidR="005703A7" w:rsidRPr="001F3D54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1F3D5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B. Chương III</w:t>
            </w:r>
          </w:p>
        </w:tc>
        <w:tc>
          <w:tcPr>
            <w:tcW w:w="2311" w:type="dxa"/>
          </w:tcPr>
          <w:p w:rsidR="005703A7" w:rsidRPr="001F3D54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1F3D5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C. Chương VI</w:t>
            </w:r>
          </w:p>
        </w:tc>
        <w:tc>
          <w:tcPr>
            <w:tcW w:w="2311" w:type="dxa"/>
          </w:tcPr>
          <w:p w:rsidR="005703A7" w:rsidRPr="001F3D54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1F3D5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D. Chương X</w:t>
            </w:r>
          </w:p>
        </w:tc>
      </w:tr>
    </w:tbl>
    <w:p w:rsidR="005703A7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val="en-US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 xml:space="preserve">Câu </w:t>
      </w: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/>
        </w:rPr>
        <w:t>4</w:t>
      </w:r>
      <w:r w:rsidRPr="001F3D5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>.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 Tác giả đã khắc họa vẻ ngoài của Dế Mèn như thế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65"/>
      </w:tblGrid>
      <w:tr w:rsidR="005703A7" w:rsidTr="00E03089">
        <w:tc>
          <w:tcPr>
            <w:tcW w:w="4077" w:type="dxa"/>
          </w:tcPr>
          <w:p w:rsidR="005703A7" w:rsidRPr="001F3D54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A. Ốm yếu, gầy gò và xanh xao</w:t>
            </w:r>
          </w:p>
        </w:tc>
        <w:tc>
          <w:tcPr>
            <w:tcW w:w="5165" w:type="dxa"/>
          </w:tcPr>
          <w:p w:rsidR="005703A7" w:rsidRPr="001F3D54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5703A7">
              <w:rPr>
                <w:rFonts w:asciiTheme="majorHAnsi" w:eastAsia="Times New Roman" w:hAnsiTheme="majorHAnsi" w:cstheme="majorHAnsi"/>
                <w:color w:val="FF0000"/>
                <w:sz w:val="26"/>
                <w:szCs w:val="26"/>
              </w:rPr>
              <w:t>B.</w:t>
            </w:r>
            <w:r w:rsidRPr="001F3D5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 xml:space="preserve"> K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hỏe mạnh, cường tráng và đẹp đẽ</w:t>
            </w:r>
          </w:p>
        </w:tc>
      </w:tr>
      <w:tr w:rsidR="005703A7" w:rsidTr="00E03089">
        <w:tc>
          <w:tcPr>
            <w:tcW w:w="4077" w:type="dxa"/>
          </w:tcPr>
          <w:p w:rsidR="005703A7" w:rsidRPr="001F3D54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1F3D5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 xml:space="preserve">C. Mập 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mạp, xấu xí và thô kệch</w:t>
            </w:r>
          </w:p>
        </w:tc>
        <w:tc>
          <w:tcPr>
            <w:tcW w:w="5165" w:type="dxa"/>
          </w:tcPr>
          <w:p w:rsidR="005703A7" w:rsidRPr="001F3D54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1F3D5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 xml:space="preserve">D. Thân hình 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bình thường như bao con dế khác</w:t>
            </w:r>
          </w:p>
        </w:tc>
      </w:tr>
    </w:tbl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 xml:space="preserve">Câu </w:t>
      </w: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/>
        </w:rPr>
        <w:t>5</w:t>
      </w:r>
      <w:r w:rsidRPr="001F3D5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>.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 Trước khi chết, Dế Choắt đã khuyên Dế Mèn những gì?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5703A7">
        <w:rPr>
          <w:rFonts w:asciiTheme="majorHAnsi" w:eastAsia="Times New Roman" w:hAnsiTheme="majorHAnsi" w:cstheme="majorHAnsi"/>
          <w:color w:val="FF0000"/>
          <w:sz w:val="26"/>
          <w:szCs w:val="26"/>
        </w:rPr>
        <w:t xml:space="preserve">A. 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Ở đời mà có thói hung hăng bậy bạ, có óc mà không biết nghĩ, sớm muộn rồi cũng mang vạ vào mình đấy.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B. Ở đời không nên xem thường người khác, cần tôn trọng người khác như chính bản thân mình.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C. Cần phải báo thù cho Choắt.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D. Không nên trên ghẹo người khác.</w:t>
      </w:r>
    </w:p>
    <w:p w:rsidR="005703A7" w:rsidRPr="005703A7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  <w:t xml:space="preserve">Câu </w:t>
      </w:r>
      <w:r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/>
        </w:rPr>
        <w:t>6</w:t>
      </w:r>
      <w:r w:rsidRPr="005703A7">
        <w:rPr>
          <w:rFonts w:asciiTheme="majorHAnsi" w:eastAsia="Times New Roman" w:hAnsiTheme="majorHAnsi" w:cstheme="majorHAnsi"/>
          <w:b/>
          <w:color w:val="000000"/>
          <w:sz w:val="26"/>
          <w:szCs w:val="26"/>
        </w:rPr>
        <w:t>.</w:t>
      </w:r>
      <w:r w:rsidRPr="005703A7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 Ai là tác giả của văn bản </w:t>
      </w:r>
      <w:r w:rsidRPr="005703A7">
        <w:rPr>
          <w:rFonts w:asciiTheme="majorHAnsi" w:eastAsia="Times New Roman" w:hAnsiTheme="majorHAnsi" w:cstheme="majorHAnsi"/>
          <w:i/>
          <w:color w:val="000000"/>
          <w:sz w:val="26"/>
          <w:szCs w:val="26"/>
        </w:rPr>
        <w:t>Bài học đường đời đầu tiên</w:t>
      </w:r>
      <w:r w:rsidRPr="005703A7">
        <w:rPr>
          <w:rFonts w:asciiTheme="majorHAnsi" w:eastAsia="Times New Roman" w:hAnsiTheme="majorHAnsi" w:cstheme="majorHAnsi"/>
          <w:color w:val="000000"/>
          <w:sz w:val="26"/>
          <w:szCs w:val="26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703A7" w:rsidTr="00E03089">
        <w:tc>
          <w:tcPr>
            <w:tcW w:w="4621" w:type="dxa"/>
          </w:tcPr>
          <w:p w:rsidR="005703A7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 xml:space="preserve">A.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Nguyễn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Thế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Hoàng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Linh</w:t>
            </w:r>
            <w:proofErr w:type="spellEnd"/>
          </w:p>
        </w:tc>
        <w:tc>
          <w:tcPr>
            <w:tcW w:w="4621" w:type="dxa"/>
          </w:tcPr>
          <w:p w:rsidR="005703A7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5703A7">
              <w:rPr>
                <w:rFonts w:asciiTheme="majorHAnsi" w:eastAsia="Times New Roman" w:hAnsiTheme="majorHAnsi" w:cstheme="majorHAnsi"/>
                <w:color w:val="FF0000"/>
                <w:sz w:val="26"/>
                <w:szCs w:val="26"/>
                <w:lang w:val="en-US"/>
              </w:rPr>
              <w:t>B.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Tô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Hoài</w:t>
            </w:r>
            <w:proofErr w:type="spellEnd"/>
          </w:p>
        </w:tc>
      </w:tr>
      <w:tr w:rsidR="005703A7" w:rsidTr="00E03089">
        <w:tc>
          <w:tcPr>
            <w:tcW w:w="4621" w:type="dxa"/>
          </w:tcPr>
          <w:p w:rsidR="005703A7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C. Ê-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xu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-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pê-ri</w:t>
            </w:r>
            <w:proofErr w:type="spellEnd"/>
          </w:p>
        </w:tc>
        <w:tc>
          <w:tcPr>
            <w:tcW w:w="4621" w:type="dxa"/>
          </w:tcPr>
          <w:p w:rsidR="005703A7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 xml:space="preserve">D.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Xuân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Quỳnh</w:t>
            </w:r>
            <w:proofErr w:type="spellEnd"/>
          </w:p>
        </w:tc>
      </w:tr>
    </w:tbl>
    <w:p w:rsidR="005703A7" w:rsidRPr="005703A7" w:rsidRDefault="005703A7" w:rsidP="005703A7">
      <w:pPr>
        <w:pStyle w:val="NoSpacing"/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5703A7" w:rsidRPr="005703A7" w:rsidRDefault="005703A7" w:rsidP="005703A7">
      <w:pPr>
        <w:pStyle w:val="Heading1"/>
        <w:spacing w:before="0" w:line="360" w:lineRule="auto"/>
        <w:rPr>
          <w:sz w:val="26"/>
          <w:szCs w:val="26"/>
          <w:lang w:val="en-US"/>
        </w:rPr>
      </w:pPr>
      <w:r w:rsidRPr="005703A7">
        <w:rPr>
          <w:sz w:val="26"/>
          <w:szCs w:val="26"/>
          <w:lang w:val="en-US"/>
        </w:rPr>
        <w:t>2. THÔNG HIỂU</w:t>
      </w:r>
      <w:r>
        <w:rPr>
          <w:sz w:val="26"/>
          <w:szCs w:val="26"/>
          <w:lang w:val="en-US"/>
        </w:rPr>
        <w:t xml:space="preserve"> (9 </w:t>
      </w:r>
      <w:proofErr w:type="spellStart"/>
      <w:r>
        <w:rPr>
          <w:sz w:val="26"/>
          <w:szCs w:val="26"/>
          <w:lang w:val="en-US"/>
        </w:rPr>
        <w:t>câu</w:t>
      </w:r>
      <w:proofErr w:type="spellEnd"/>
      <w:r>
        <w:rPr>
          <w:sz w:val="26"/>
          <w:szCs w:val="26"/>
          <w:lang w:val="en-US"/>
        </w:rPr>
        <w:t>)</w:t>
      </w:r>
    </w:p>
    <w:p w:rsidR="005703A7" w:rsidRPr="005703A7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 xml:space="preserve">Câu </w:t>
      </w: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/>
        </w:rPr>
        <w:t>1</w:t>
      </w:r>
      <w:r w:rsidRPr="001F3D5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>.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 Chi tiết nào sau đây không thể hiện sự trịch thượng, ích kỉ và khinh thường Dế </w:t>
      </w:r>
      <w:r w:rsidRPr="005703A7">
        <w:rPr>
          <w:rFonts w:asciiTheme="majorHAnsi" w:eastAsia="Times New Roman" w:hAnsiTheme="majorHAnsi" w:cstheme="majorHAnsi"/>
          <w:color w:val="000000"/>
          <w:sz w:val="26"/>
          <w:szCs w:val="26"/>
        </w:rPr>
        <w:t>Mèn?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A. Xưng hô với Dế Choắt là chú mày và tao mặc dù cả hai cùng bằng tuổi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lastRenderedPageBreak/>
        <w:t>B. Sang chơi nhà Dế Choắt thì hết sức chê bai nhà Dế Choắt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C. Khi Dế Choắt xin đào giúp một ngách sang nhà thì Dế Mèn khinh khỉnh, ích kỉ không cho và nói những lời phỉ báng.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5703A7">
        <w:rPr>
          <w:rFonts w:asciiTheme="majorHAnsi" w:eastAsia="Times New Roman" w:hAnsiTheme="majorHAnsi" w:cstheme="majorHAnsi"/>
          <w:color w:val="FF0000"/>
          <w:sz w:val="26"/>
          <w:szCs w:val="26"/>
        </w:rPr>
        <w:t>D.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 Dế Mèn đem xác Dế Choắt đến chôn vào một vùng cỏ bùm tum và đắp thành nấm mộ to</w:t>
      </w:r>
    </w:p>
    <w:p w:rsidR="005703A7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val="en-US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 xml:space="preserve">Câu </w:t>
      </w: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/>
        </w:rPr>
        <w:t>2</w:t>
      </w:r>
      <w:r w:rsidRPr="001F3D5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>.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 Hai nhân vật chính trong đoạn trích trên là ai?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703A7" w:rsidTr="00BE2158">
        <w:tc>
          <w:tcPr>
            <w:tcW w:w="4621" w:type="dxa"/>
          </w:tcPr>
          <w:p w:rsidR="005703A7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A. Mẹ Dế Mèn và Dế Mèn</w:t>
            </w:r>
          </w:p>
        </w:tc>
        <w:tc>
          <w:tcPr>
            <w:tcW w:w="4621" w:type="dxa"/>
          </w:tcPr>
          <w:p w:rsidR="005703A7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B. Dế Mèn và chị Cốc</w:t>
            </w:r>
          </w:p>
        </w:tc>
      </w:tr>
      <w:tr w:rsidR="005703A7" w:rsidTr="00BE2158">
        <w:tc>
          <w:tcPr>
            <w:tcW w:w="4621" w:type="dxa"/>
          </w:tcPr>
          <w:p w:rsidR="005703A7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5703A7">
              <w:rPr>
                <w:rFonts w:asciiTheme="majorHAnsi" w:eastAsia="Times New Roman" w:hAnsiTheme="majorHAnsi" w:cstheme="majorHAnsi"/>
                <w:color w:val="FF0000"/>
                <w:sz w:val="26"/>
                <w:szCs w:val="26"/>
              </w:rPr>
              <w:t>C.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 xml:space="preserve"> Dế Mèn và Dế Choắt</w:t>
            </w:r>
          </w:p>
        </w:tc>
        <w:tc>
          <w:tcPr>
            <w:tcW w:w="4621" w:type="dxa"/>
          </w:tcPr>
          <w:p w:rsidR="005703A7" w:rsidRPr="001F3D54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D. Chị Cốc và Dế Choắt</w:t>
            </w:r>
          </w:p>
        </w:tc>
      </w:tr>
    </w:tbl>
    <w:p w:rsidR="005703A7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val="en-US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 xml:space="preserve">Câu </w:t>
      </w: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/>
        </w:rPr>
        <w:t>3</w:t>
      </w:r>
      <w:r w:rsidRPr="001F3D5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>.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 Trước cái chết thương tâm của Dế Choắt, Dế Mèn đã có thái độ như thế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703A7" w:rsidTr="00E03089">
        <w:tc>
          <w:tcPr>
            <w:tcW w:w="4621" w:type="dxa"/>
          </w:tcPr>
          <w:p w:rsidR="005703A7" w:rsidRPr="001F3D54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A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>.</w:t>
            </w:r>
            <w:r w:rsidRPr="001F3D5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 Buồn rầu và sợ hãi</w:t>
            </w:r>
          </w:p>
        </w:tc>
        <w:tc>
          <w:tcPr>
            <w:tcW w:w="4621" w:type="dxa"/>
          </w:tcPr>
          <w:p w:rsidR="005703A7" w:rsidRPr="001F3D54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5703A7">
              <w:rPr>
                <w:rFonts w:asciiTheme="majorHAnsi" w:eastAsia="Times New Roman" w:hAnsiTheme="majorHAnsi" w:cstheme="majorHAnsi"/>
                <w:color w:val="FF0000"/>
                <w:sz w:val="26"/>
                <w:szCs w:val="26"/>
              </w:rPr>
              <w:t>B.</w:t>
            </w:r>
            <w:r w:rsidRPr="001F3D5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 xml:space="preserve"> Thương và ăn năn hối hận</w:t>
            </w:r>
          </w:p>
        </w:tc>
      </w:tr>
      <w:tr w:rsidR="005703A7" w:rsidTr="00E03089">
        <w:tc>
          <w:tcPr>
            <w:tcW w:w="4621" w:type="dxa"/>
          </w:tcPr>
          <w:p w:rsidR="005703A7" w:rsidRPr="001F3D54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C.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  <w:t xml:space="preserve"> </w:t>
            </w:r>
            <w:r w:rsidRPr="001F3D5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Than thở và buồn phiền</w:t>
            </w:r>
          </w:p>
        </w:tc>
        <w:tc>
          <w:tcPr>
            <w:tcW w:w="4621" w:type="dxa"/>
          </w:tcPr>
          <w:p w:rsidR="005703A7" w:rsidRPr="001F3D54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D.</w:t>
            </w:r>
            <w:r w:rsidRPr="001F3D5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 xml:space="preserve"> Nghĩ ngợi và xúc động</w:t>
            </w:r>
          </w:p>
        </w:tc>
      </w:tr>
    </w:tbl>
    <w:p w:rsidR="005703A7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val="en-US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 xml:space="preserve">Câu </w:t>
      </w: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/>
        </w:rPr>
        <w:t>4</w:t>
      </w:r>
      <w:r w:rsidRPr="001F3D5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>.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 Phương thức biểu đạt chính của đoạn trích là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703A7" w:rsidTr="00E03089">
        <w:tc>
          <w:tcPr>
            <w:tcW w:w="2310" w:type="dxa"/>
          </w:tcPr>
          <w:p w:rsidR="005703A7" w:rsidRPr="001F3D54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1F3D5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A. Tự sự</w:t>
            </w:r>
          </w:p>
        </w:tc>
        <w:tc>
          <w:tcPr>
            <w:tcW w:w="2310" w:type="dxa"/>
          </w:tcPr>
          <w:p w:rsidR="005703A7" w:rsidRPr="001F3D54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1F3D5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B. Biểu cảm</w:t>
            </w:r>
          </w:p>
        </w:tc>
        <w:tc>
          <w:tcPr>
            <w:tcW w:w="2311" w:type="dxa"/>
          </w:tcPr>
          <w:p w:rsidR="005703A7" w:rsidRPr="001F3D54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5703A7">
              <w:rPr>
                <w:rFonts w:asciiTheme="majorHAnsi" w:eastAsia="Times New Roman" w:hAnsiTheme="majorHAnsi" w:cstheme="majorHAnsi"/>
                <w:color w:val="FF0000"/>
                <w:sz w:val="26"/>
                <w:szCs w:val="26"/>
              </w:rPr>
              <w:t>C.</w:t>
            </w:r>
            <w:r w:rsidRPr="001F3D5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 xml:space="preserve"> Miêu tả</w:t>
            </w:r>
          </w:p>
        </w:tc>
        <w:tc>
          <w:tcPr>
            <w:tcW w:w="2311" w:type="dxa"/>
          </w:tcPr>
          <w:p w:rsidR="005703A7" w:rsidRPr="001F3D54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D. </w:t>
            </w:r>
            <w:r w:rsidRPr="001F3D5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Nghị luận</w:t>
            </w:r>
          </w:p>
        </w:tc>
      </w:tr>
    </w:tbl>
    <w:p w:rsidR="005703A7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val="en-US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 xml:space="preserve">Câu </w:t>
      </w: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/>
        </w:rPr>
        <w:t>5</w:t>
      </w:r>
      <w:r w:rsidRPr="001F3D5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>.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 Văn bản </w:t>
      </w:r>
      <w:r w:rsidRPr="001F3D54">
        <w:rPr>
          <w:rFonts w:asciiTheme="majorHAnsi" w:eastAsia="Times New Roman" w:hAnsiTheme="majorHAnsi" w:cstheme="majorHAnsi"/>
          <w:i/>
          <w:color w:val="000000"/>
          <w:sz w:val="26"/>
          <w:szCs w:val="26"/>
        </w:rPr>
        <w:t>Bài học đường đời đầu tiên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 sử dụng hiệu quả nhất biện pháp tu từ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703A7" w:rsidTr="00E03089">
        <w:tc>
          <w:tcPr>
            <w:tcW w:w="2310" w:type="dxa"/>
          </w:tcPr>
          <w:p w:rsidR="005703A7" w:rsidRPr="001F3D54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1F3D5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A. So sánh</w:t>
            </w:r>
          </w:p>
        </w:tc>
        <w:tc>
          <w:tcPr>
            <w:tcW w:w="2310" w:type="dxa"/>
          </w:tcPr>
          <w:p w:rsidR="005703A7" w:rsidRPr="001F3D54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1F3D5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B. Ẩn dụ</w:t>
            </w:r>
          </w:p>
        </w:tc>
        <w:tc>
          <w:tcPr>
            <w:tcW w:w="2311" w:type="dxa"/>
          </w:tcPr>
          <w:p w:rsidR="005703A7" w:rsidRPr="001F3D54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5703A7">
              <w:rPr>
                <w:rFonts w:asciiTheme="majorHAnsi" w:eastAsia="Times New Roman" w:hAnsiTheme="majorHAnsi" w:cstheme="majorHAnsi"/>
                <w:color w:val="FF0000"/>
                <w:sz w:val="26"/>
                <w:szCs w:val="26"/>
              </w:rPr>
              <w:t>C.</w:t>
            </w:r>
            <w:r w:rsidRPr="001F3D5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 xml:space="preserve"> Nhân hóa</w:t>
            </w:r>
          </w:p>
        </w:tc>
        <w:tc>
          <w:tcPr>
            <w:tcW w:w="2311" w:type="dxa"/>
          </w:tcPr>
          <w:p w:rsidR="005703A7" w:rsidRPr="001F3D54" w:rsidRDefault="005703A7" w:rsidP="005703A7">
            <w:pPr>
              <w:pStyle w:val="NoSpacing"/>
              <w:spacing w:line="36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1F3D5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D. Hoán dụ</w:t>
            </w:r>
          </w:p>
        </w:tc>
      </w:tr>
    </w:tbl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 xml:space="preserve">Câu </w:t>
      </w: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/>
        </w:rPr>
        <w:t>6</w:t>
      </w:r>
      <w:r w:rsidRPr="001F3D5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>.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 Tính cách của Dế Mèn trong đoạn trích </w:t>
      </w:r>
      <w:r w:rsidRPr="005703A7">
        <w:rPr>
          <w:rFonts w:asciiTheme="majorHAnsi" w:eastAsia="Times New Roman" w:hAnsiTheme="majorHAnsi" w:cstheme="majorHAnsi"/>
          <w:i/>
          <w:color w:val="000000"/>
          <w:sz w:val="26"/>
          <w:szCs w:val="26"/>
        </w:rPr>
        <w:t>Bài học đường đời đầu tiên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 như thế nào?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A. Hiền lành, tốt b</w:t>
      </w:r>
      <w:r>
        <w:rPr>
          <w:rFonts w:asciiTheme="majorHAnsi" w:eastAsia="Times New Roman" w:hAnsiTheme="majorHAnsi" w:cstheme="majorHAnsi"/>
          <w:color w:val="000000"/>
          <w:sz w:val="26"/>
          <w:szCs w:val="26"/>
        </w:rPr>
        <w:t>ụng và thích giúp đỡ người khác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B. Khiêm tốn, đối xử hòa nhã với</w:t>
      </w:r>
      <w:r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 tất cả các con vật chung quan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h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5703A7">
        <w:rPr>
          <w:rFonts w:asciiTheme="majorHAnsi" w:eastAsia="Times New Roman" w:hAnsiTheme="majorHAnsi" w:cstheme="majorHAnsi"/>
          <w:color w:val="FF0000"/>
          <w:sz w:val="26"/>
          <w:szCs w:val="26"/>
        </w:rPr>
        <w:t xml:space="preserve">C. 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Hung hăng, kiêu ng</w:t>
      </w:r>
      <w:r>
        <w:rPr>
          <w:rFonts w:asciiTheme="majorHAnsi" w:eastAsia="Times New Roman" w:hAnsiTheme="majorHAnsi" w:cstheme="majorHAnsi"/>
          <w:color w:val="000000"/>
          <w:sz w:val="26"/>
          <w:szCs w:val="26"/>
        </w:rPr>
        <w:t>ạo, xem thường các con vật khác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D. Hiền làn</w:t>
      </w:r>
      <w:r>
        <w:rPr>
          <w:rFonts w:asciiTheme="majorHAnsi" w:eastAsia="Times New Roman" w:hAnsiTheme="majorHAnsi" w:cstheme="majorHAnsi"/>
          <w:color w:val="000000"/>
          <w:sz w:val="26"/>
          <w:szCs w:val="26"/>
        </w:rPr>
        <w:t>h và ngại va chạm với mọi người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 xml:space="preserve">Câu </w:t>
      </w: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/>
        </w:rPr>
        <w:t>7</w:t>
      </w:r>
      <w:r w:rsidRPr="001F3D5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>.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 Bài học đường đời đầu tiên mà Dế Mèn rút ra được qua cái chết của Dế Choắt là gì?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A. Không nên trêu ghẹo những con vật khác, nhất là họ hàng nhà Cốc.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B. Nếu có ai nhờ mình giúp đỡ thì phải nhiệt tâm thực hiện, nếu không có ngày mình cần thì sẽ không có ai giúp đỡ.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5703A7">
        <w:rPr>
          <w:rFonts w:asciiTheme="majorHAnsi" w:eastAsia="Times New Roman" w:hAnsiTheme="majorHAnsi" w:cstheme="majorHAnsi"/>
          <w:color w:val="FF0000"/>
          <w:sz w:val="26"/>
          <w:szCs w:val="26"/>
        </w:rPr>
        <w:t xml:space="preserve">C. 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Ở đời mà có thói hung hăng bậy bạ, có óc mà không biết nghĩ, sớm muộn rồi cũng mang vạ vào thân.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D. Cần đối xử với mọi người thân thiện, hòa nhã, tránh thái độ xem thường người khác.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 xml:space="preserve">Câu </w:t>
      </w: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/>
        </w:rPr>
        <w:t>8</w:t>
      </w:r>
      <w:r w:rsidRPr="001F3D5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>.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 Bài học rút ra từ đoạn trích là gì?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lastRenderedPageBreak/>
        <w:t>A. Sống ở đời phải khiêm tốn, biết nhường nhịn và cảm thông với người khác. 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B. Không được kiêu căng, tự phụ để rồi không chỉ hại mình mà còn gây vạ cho người khác.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C. Cần phải sống đoàn kết, thân ái với mọi người xung quanh.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5703A7">
        <w:rPr>
          <w:rFonts w:asciiTheme="majorHAnsi" w:eastAsia="Times New Roman" w:hAnsiTheme="majorHAnsi" w:cstheme="majorHAnsi"/>
          <w:color w:val="FF0000"/>
          <w:sz w:val="26"/>
          <w:szCs w:val="26"/>
        </w:rPr>
        <w:t xml:space="preserve">D. 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Tất cả đều đúng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 xml:space="preserve">Câu </w:t>
      </w: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/>
        </w:rPr>
        <w:t>9</w:t>
      </w:r>
      <w:r w:rsidRPr="001F3D5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>.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 Giá trị nghệ thuật của đoạn trích trên thể hiện ở điểm nào?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A. Truyện kể theo ngôi thứ nhất hấp dẫn.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B. Cách quan sát, miêu tả loài vật sống động,  trí tưởng tượng phong phú.</w:t>
      </w:r>
    </w:p>
    <w:p w:rsidR="005703A7" w:rsidRPr="001F3D54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>C. Ngôn ngữ chính xác, giàu tính tạo hình.</w:t>
      </w:r>
    </w:p>
    <w:p w:rsidR="005703A7" w:rsidRPr="005703A7" w:rsidRDefault="005703A7" w:rsidP="005703A7">
      <w:pPr>
        <w:pStyle w:val="NoSpacing"/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5703A7">
        <w:rPr>
          <w:rFonts w:asciiTheme="majorHAnsi" w:eastAsia="Times New Roman" w:hAnsiTheme="majorHAnsi" w:cstheme="majorHAnsi"/>
          <w:color w:val="FF0000"/>
          <w:sz w:val="26"/>
          <w:szCs w:val="26"/>
        </w:rPr>
        <w:t>D.</w:t>
      </w:r>
      <w:r w:rsidRPr="001F3D54">
        <w:rPr>
          <w:rFonts w:asciiTheme="majorHAnsi" w:eastAsia="Times New Roman" w:hAnsiTheme="majorHAnsi" w:cstheme="majorHAnsi"/>
          <w:color w:val="000000"/>
          <w:sz w:val="26"/>
          <w:szCs w:val="26"/>
        </w:rPr>
        <w:t xml:space="preserve"> Tất cả đều đúng.</w:t>
      </w:r>
    </w:p>
    <w:sectPr w:rsidR="005703A7" w:rsidRPr="00570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894"/>
    <w:multiLevelType w:val="multilevel"/>
    <w:tmpl w:val="4EAC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56DEA"/>
    <w:multiLevelType w:val="multilevel"/>
    <w:tmpl w:val="DE2A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62E96"/>
    <w:multiLevelType w:val="multilevel"/>
    <w:tmpl w:val="F03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D39F2"/>
    <w:multiLevelType w:val="multilevel"/>
    <w:tmpl w:val="6EDA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F5C37"/>
    <w:multiLevelType w:val="multilevel"/>
    <w:tmpl w:val="D22C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77F0C"/>
    <w:multiLevelType w:val="multilevel"/>
    <w:tmpl w:val="8C8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17543"/>
    <w:multiLevelType w:val="multilevel"/>
    <w:tmpl w:val="CB42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07EF3"/>
    <w:multiLevelType w:val="multilevel"/>
    <w:tmpl w:val="E4DA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B7460"/>
    <w:multiLevelType w:val="multilevel"/>
    <w:tmpl w:val="A386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B6741"/>
    <w:multiLevelType w:val="multilevel"/>
    <w:tmpl w:val="D2FE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4B6391"/>
    <w:multiLevelType w:val="multilevel"/>
    <w:tmpl w:val="E82A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7C09E6"/>
    <w:multiLevelType w:val="multilevel"/>
    <w:tmpl w:val="D14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EF56A2"/>
    <w:multiLevelType w:val="multilevel"/>
    <w:tmpl w:val="ABB0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570BC"/>
    <w:multiLevelType w:val="multilevel"/>
    <w:tmpl w:val="350C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403583"/>
    <w:multiLevelType w:val="multilevel"/>
    <w:tmpl w:val="1E0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13"/>
  </w:num>
  <w:num w:numId="8">
    <w:abstractNumId w:val="12"/>
  </w:num>
  <w:num w:numId="9">
    <w:abstractNumId w:val="0"/>
  </w:num>
  <w:num w:numId="10">
    <w:abstractNumId w:val="2"/>
  </w:num>
  <w:num w:numId="11">
    <w:abstractNumId w:val="14"/>
  </w:num>
  <w:num w:numId="12">
    <w:abstractNumId w:val="5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54"/>
    <w:rsid w:val="001F3D54"/>
    <w:rsid w:val="005703A7"/>
    <w:rsid w:val="006F13FA"/>
    <w:rsid w:val="00D8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03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1F3D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F3D5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1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F3D54"/>
    <w:pPr>
      <w:spacing w:after="0" w:line="240" w:lineRule="auto"/>
    </w:pPr>
  </w:style>
  <w:style w:type="table" w:styleId="TableGrid">
    <w:name w:val="Table Grid"/>
    <w:basedOn w:val="TableNormal"/>
    <w:uiPriority w:val="59"/>
    <w:rsid w:val="001F3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70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03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1F3D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F3D5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1F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F3D54"/>
    <w:pPr>
      <w:spacing w:after="0" w:line="240" w:lineRule="auto"/>
    </w:pPr>
  </w:style>
  <w:style w:type="table" w:styleId="TableGrid">
    <w:name w:val="Table Grid"/>
    <w:basedOn w:val="TableNormal"/>
    <w:uiPriority w:val="59"/>
    <w:rsid w:val="001F3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70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Duyên Nguyễn</dc:creator>
  <cp:lastModifiedBy>Duyên Nguyễn</cp:lastModifiedBy>
  <cp:revision>1</cp:revision>
  <dcterms:created xsi:type="dcterms:W3CDTF">2021-12-17T08:57:00Z</dcterms:created>
  <dcterms:modified xsi:type="dcterms:W3CDTF">2021-12-17T09:18:00Z</dcterms:modified>
</cp:coreProperties>
</file>