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BÀI 2. CỘNG, TRỪ, NHÂN, CHIA SỐ HỮU TỈ (21 BÀI)</w:t>
      </w:r>
    </w:p>
    <w:p w:rsidR="00000000" w:rsidDel="00000000" w:rsidP="00000000" w:rsidRDefault="00000000" w:rsidRPr="00000000" w14:paraId="00000002">
      <w:pPr>
        <w:pStyle w:val="Heading2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NHẬN BIẾT (6 BÀI)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Điền số thích hợp vào ô trống</w:t>
      </w:r>
    </w:p>
    <w:tbl>
      <w:tblPr>
        <w:tblStyle w:val="Table1"/>
        <w:tblW w:w="78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3"/>
        <w:gridCol w:w="1303"/>
        <w:gridCol w:w="1303"/>
        <w:gridCol w:w="1303"/>
        <w:gridCol w:w="1304"/>
        <w:gridCol w:w="1304"/>
        <w:tblGridChange w:id="0">
          <w:tblGrid>
            <w:gridCol w:w="1303"/>
            <w:gridCol w:w="1303"/>
            <w:gridCol w:w="1303"/>
            <w:gridCol w:w="1303"/>
            <w:gridCol w:w="1304"/>
            <w:gridCol w:w="13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9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-6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-4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13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-2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9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20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-1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7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 + b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9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-1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15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tbl>
      <w:tblPr>
        <w:tblStyle w:val="Table2"/>
        <w:tblW w:w="78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3"/>
        <w:gridCol w:w="1303"/>
        <w:gridCol w:w="1303"/>
        <w:gridCol w:w="1303"/>
        <w:gridCol w:w="1304"/>
        <w:gridCol w:w="1304"/>
        <w:tblGridChange w:id="0">
          <w:tblGrid>
            <w:gridCol w:w="1303"/>
            <w:gridCol w:w="1303"/>
            <w:gridCol w:w="1303"/>
            <w:gridCol w:w="1303"/>
            <w:gridCol w:w="1304"/>
            <w:gridCol w:w="13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9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-31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60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-6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-4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13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-2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9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9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20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-1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7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4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13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 + b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9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-1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15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-41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42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-5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m:t xml:space="preserve">12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2: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Tính</w:t>
      </w:r>
    </w:p>
    <w:p w:rsidR="00000000" w:rsidDel="00000000" w:rsidP="00000000" w:rsidRDefault="00000000" w:rsidRPr="00000000" w14:paraId="0000002B">
      <w:pPr>
        <w:spacing w:after="20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8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;</w:t>
        <w:tab/>
        <w:t xml:space="preserve">b)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2D">
      <w:pPr>
        <w:spacing w:after="20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8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-15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-10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-25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24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E">
      <w:pPr>
        <w:spacing w:after="20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16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35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Tính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-3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-2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;</w:t>
        <w:tab/>
        <w:t xml:space="preserve">b)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21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-3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-2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-10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-50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-50-33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-82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15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21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12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21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=1+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21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21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4: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Tính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6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</m:t>
                </m:r>
              </m:den>
            </m:f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;</w:t>
        <w:tab/>
        <w:t xml:space="preserve">b)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d>
          <m:dPr>
            <m:begChr m:val="["/>
            <m:endChr m:val="]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-5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4</m:t>
                    </m:r>
                  </m:den>
                </m:f>
              </m:e>
            </m:d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4</m:t>
                    </m:r>
                  </m:den>
                </m:f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+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3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8</m:t>
                    </m:r>
                  </m:den>
                </m:f>
              </m:e>
            </m:d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6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d>
          <m:dPr>
            <m:begChr m:val="["/>
            <m:endChr m:val="]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-5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4</m:t>
                    </m:r>
                  </m:den>
                </m:f>
              </m:e>
            </m:d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4</m:t>
                    </m:r>
                  </m:den>
                </m:f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+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3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8</m:t>
                    </m:r>
                  </m:den>
                </m:f>
              </m:e>
            </m:d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8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19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8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5: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Điền đáp án vào chỗ trống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sSubSup>
          <m:sSubSup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sSubSup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e>
          <m:sub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sub>
          <m:sup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sup>
        </m:sSubSup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+0.6=⋯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sSubSup>
          <m:sSubSup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sSubSup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e>
          <m:sub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sub>
          <m:sup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sup>
        </m:sSubSup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+0.6=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30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57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20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6: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Tính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</w:t>
      </w:r>
      <m:oMath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1,25: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-3,5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b) </w:t>
      </w:r>
      <m:oMath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0,15: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18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c) </w:t>
      </w:r>
      <m:oMath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1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.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4</m:t>
                </m:r>
              </m:den>
            </m:f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d) </w:t>
      </w:r>
      <m:oMath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2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.2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</w:t>
      </w:r>
      <m:oMath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1,25: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-3,5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 </w:t>
      </w:r>
      <m:oMath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: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-7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-10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28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-5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14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</w:t>
      </w:r>
      <m:oMath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0,15: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18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15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100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.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18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27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50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c) </w:t>
      </w:r>
      <m:oMath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1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.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4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.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4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-5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d) </w:t>
      </w:r>
      <m:oMath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2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.2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11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.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11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121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20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THÔNG HIỂU (5 BÀI)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Tính giá trị của biểu thức</w:t>
      </w:r>
    </w:p>
    <w:p w:rsidR="00000000" w:rsidDel="00000000" w:rsidP="00000000" w:rsidRDefault="00000000" w:rsidRPr="00000000" w14:paraId="0000004C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A=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7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6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den>
            </m:f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A=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7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6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48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12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12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8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12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175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35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35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35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24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6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138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-1213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210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2: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Tính giá trị của biểu thức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a)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d>
          <m:dPr>
            <m:begChr m:val="["/>
            <m:endChr m:val="]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8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5</m:t>
                    </m:r>
                  </m:den>
                </m:f>
              </m:e>
            </m:d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45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18</m:t>
                </m:r>
              </m:den>
            </m:f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b)16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: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+28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: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a)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d>
          <m:dPr>
            <m:begChr m:val="["/>
            <m:endChr m:val="]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8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5</m:t>
                    </m:r>
                  </m:den>
                </m:f>
              </m:e>
            </m:d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45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18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69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18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-3.23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3.6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-7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b)16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: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+28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: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-16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7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+28.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7</m:t>
                </m:r>
              </m:den>
            </m:f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-16-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7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+28+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7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             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-16+28</m:t>
                </m:r>
              </m:e>
            </m:d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2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7</m:t>
                    </m:r>
                  </m:den>
                </m:f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+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2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7</m:t>
                    </m:r>
                  </m:den>
                </m:f>
              </m:e>
            </m:d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12+0</m:t>
            </m:r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.12=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.4.3=5.4=20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Tính giá trị của biểu thức B =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d>
          <m:dPr>
            <m:begChr m:val="["/>
            <m:endChr m:val="]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-5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4</m:t>
                    </m:r>
                  </m:den>
                </m:f>
              </m:e>
            </m:d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4</m:t>
                    </m:r>
                  </m:den>
                </m:f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+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3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8</m:t>
                    </m:r>
                  </m:den>
                </m:f>
              </m:e>
            </m:d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5B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B=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d>
          <m:dPr>
            <m:begChr m:val="["/>
            <m:endChr m:val="]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-5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4</m:t>
                    </m:r>
                  </m:den>
                </m:f>
              </m:e>
            </m:d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4</m:t>
                    </m:r>
                  </m:den>
                </m:f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+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3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8</m:t>
                    </m:r>
                  </m:den>
                </m:f>
              </m:e>
            </m:d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8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=1+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8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24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Vậy giá trị của biểu thức B =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24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4: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Tính giá trị của biểu thức:</w:t>
      </w:r>
    </w:p>
    <w:p w:rsidR="00000000" w:rsidDel="00000000" w:rsidP="00000000" w:rsidRDefault="00000000" w:rsidRPr="00000000" w14:paraId="0000005F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C=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-5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9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11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-13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18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11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B=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-5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9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11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-13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18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11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11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-5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9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-13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18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11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-23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18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-23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66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5: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Tìm x, biết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</w:t>
      </w:r>
      <m:oMath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+x=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b) </w:t>
      </w:r>
      <m:oMath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x-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10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color w:val="00b05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b050"/>
          <w:sz w:val="28"/>
          <w:szCs w:val="28"/>
          <w:u w:val="single"/>
          <w:shd w:fill="auto" w:val="clear"/>
          <w:vertAlign w:val="baseline"/>
          <w:rtl w:val="0"/>
        </w:rPr>
        <w:t xml:space="preserve">Đáp án: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</w:t>
      </w:r>
      <m:oMath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x=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 =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 =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VẬN DỤNG (6 BÀI)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Tìm giá trị của x trong phương trình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3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-3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=x</m:t>
        </m:r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</w:p>
    <w:p w:rsidR="00000000" w:rsidDel="00000000" w:rsidP="00000000" w:rsidRDefault="00000000" w:rsidRPr="00000000" w14:paraId="0000006E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3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-3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=x</m:t>
        </m:r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m:oMath/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3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-3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Tính giá trị của biểu thức:</w:t>
      </w:r>
    </w:p>
    <w:p w:rsidR="00000000" w:rsidDel="00000000" w:rsidP="00000000" w:rsidRDefault="00000000" w:rsidRPr="00000000" w14:paraId="00000073">
      <w:pPr>
        <w:spacing w:line="36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color w:val="000000"/>
            <w:sz w:val="28"/>
            <w:szCs w:val="28"/>
          </w:rPr>
          <m:t xml:space="preserve">A=</m:t>
        </m:r>
        <m:f>
          <m:fPr>
            <m:ctrl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13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4</m:t>
                </m:r>
              </m:den>
            </m:f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13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5</m:t>
                </m:r>
              </m:den>
            </m:f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13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7</m:t>
                </m:r>
              </m:den>
            </m:f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13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11</m:t>
                </m:r>
              </m:den>
            </m:f>
          </m:num>
          <m:den>
            <m:f>
              <m:fPr>
                <m:ctrlP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21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4</m:t>
                </m:r>
              </m:den>
            </m:f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21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5</m:t>
                </m:r>
              </m:den>
            </m:f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21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7</m:t>
                </m:r>
              </m:den>
            </m:f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21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color w:val="000000"/>
                    <w:sz w:val="28"/>
                    <w:szCs w:val="28"/>
                  </w:rPr>
                  <m:t xml:space="preserve">11</m:t>
                </m:r>
              </m:den>
            </m:f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A=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7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11</m:t>
                </m:r>
              </m:den>
            </m:f>
          </m:num>
          <m:den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7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11</m:t>
                </m:r>
              </m:den>
            </m:f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13.</m:t>
            </m:r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4</m:t>
                    </m:r>
                  </m:den>
                </m:f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5</m:t>
                    </m:r>
                  </m:den>
                </m:f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+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7</m:t>
                    </m:r>
                  </m:den>
                </m:f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+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11</m:t>
                    </m:r>
                  </m:den>
                </m:f>
              </m:e>
            </m:d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21.</m:t>
            </m:r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4</m:t>
                    </m:r>
                  </m:den>
                </m:f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-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5</m:t>
                    </m:r>
                  </m:den>
                </m:f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+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7</m:t>
                    </m:r>
                  </m:den>
                </m:f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+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11</m:t>
                    </m:r>
                  </m:den>
                </m:f>
              </m:e>
            </m:d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21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Tìm x, biết:</w:t>
      </w:r>
    </w:p>
    <w:p w:rsidR="00000000" w:rsidDel="00000000" w:rsidP="00000000" w:rsidRDefault="00000000" w:rsidRPr="00000000" w14:paraId="00000078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m:oMath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7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 &gt;0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7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x-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7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 &gt;0</m:t>
        </m:r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 w14:paraId="0000007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sz w:val="28"/>
              <w:szCs w:val="28"/>
              <w:rtl w:val="0"/>
            </w:rPr>
            <w:t xml:space="preserve">⇒ </w:t>
          </w:r>
        </w:sdtContent>
      </w:sdt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cùng dấu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Mà 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&lt;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nên </w:t>
      </w:r>
      <m:oMath>
        <m:r>
          <w:rPr>
            <w:rFonts w:ascii="Times New Roman" w:cs="Times New Roman" w:eastAsia="Times New Roman" w:hAnsi="Times New Roman"/>
          </w:rPr>
          <m:t xml:space="preserve">[</m:t>
        </m:r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&gt;0</m:t>
        </m:r>
        <m:r>
          <w:rPr>
            <w:rFonts w:ascii="Times New Roman" w:cs="Times New Roman" w:eastAsia="Times New Roman" w:hAnsi="Times New Roman"/>
          </w:rPr>
          <m:t xml:space="preserve"> </m:t>
        </m:r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&gt;0</m:t>
        </m:r>
        <m:r>
          <w:rPr>
            <w:rFonts w:ascii="Times New Roman" w:cs="Times New Roman" w:eastAsia="Times New Roman" w:hAnsi="Times New Roman"/>
          </w:rPr>
          <m:t xml:space="preserve"> </m:t>
        </m:r>
        <m:r>
          <w:rPr>
            <w:rFonts w:ascii="Times New Roman" w:cs="Times New Roman" w:eastAsia="Times New Roman" w:hAnsi="Times New Roman"/>
          </w:rPr>
          <m:t>⇔</m:t>
        </m:r>
        <m:r>
          <w:rPr>
            <w:rFonts w:ascii="Times New Roman" w:cs="Times New Roman" w:eastAsia="Times New Roman" w:hAnsi="Times New Roman"/>
          </w:rPr>
          <m:t xml:space="preserve">[</m:t>
        </m:r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x&gt;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</w:rPr>
          <m:t xml:space="preserve"> </m:t>
        </m:r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x&gt;-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den>
        </m:f>
        <m:r>
          <w:rPr>
            <w:rFonts w:ascii="Times New Roman" w:cs="Times New Roman" w:eastAsia="Times New Roman" w:hAnsi="Times New Roman"/>
          </w:rPr>
          <m:t xml:space="preserve"> </m:t>
        </m:r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⇔x&gt;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4: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Tìm x, biết: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x+1</m:t>
            </m:r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 &lt;0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8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x+1</m:t>
            </m:r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 &lt;0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mà 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&lt;x+1</m:t>
        </m:r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nên </w:t>
      </w:r>
    </w:p>
    <w:p w:rsidR="00000000" w:rsidDel="00000000" w:rsidP="00000000" w:rsidRDefault="00000000" w:rsidRPr="00000000" w14:paraId="0000008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</w:rPr>
          <m:t xml:space="preserve">[</m:t>
        </m:r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&lt;0</m:t>
        </m:r>
        <m:r>
          <w:rPr>
            <w:rFonts w:ascii="Times New Roman" w:cs="Times New Roman" w:eastAsia="Times New Roman" w:hAnsi="Times New Roman"/>
          </w:rPr>
          <m:t xml:space="preserve"> </m:t>
        </m:r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x+1&gt;0</m:t>
        </m:r>
        <m:r>
          <w:rPr>
            <w:rFonts w:ascii="Times New Roman" w:cs="Times New Roman" w:eastAsia="Times New Roman" w:hAnsi="Times New Roman"/>
          </w:rPr>
          <m:t xml:space="preserve"> </m:t>
        </m:r>
        <m:r>
          <w:rPr>
            <w:rFonts w:ascii="Times New Roman" w:cs="Times New Roman" w:eastAsia="Times New Roman" w:hAnsi="Times New Roman"/>
          </w:rPr>
          <m:t>⇔</m:t>
        </m:r>
        <m:r>
          <w:rPr>
            <w:rFonts w:ascii="Times New Roman" w:cs="Times New Roman" w:eastAsia="Times New Roman" w:hAnsi="Times New Roman"/>
          </w:rPr>
          <m:t xml:space="preserve">[</m:t>
        </m:r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x&lt;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</w:rPr>
          <m:t xml:space="preserve"> </m:t>
        </m:r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x&gt;-1</m:t>
        </m:r>
        <m:r>
          <w:rPr>
            <w:rFonts w:ascii="Times New Roman" w:cs="Times New Roman" w:eastAsia="Times New Roman" w:hAnsi="Times New Roman"/>
          </w:rPr>
          <m:t xml:space="preserve"> </m:t>
        </m:r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⇔-1&lt;x&lt;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-3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5: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Tính giá trị biểu thức</w:t>
      </w:r>
    </w:p>
    <w:p w:rsidR="00000000" w:rsidDel="00000000" w:rsidP="00000000" w:rsidRDefault="00000000" w:rsidRPr="00000000" w14:paraId="0000008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A=1-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1-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3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1-4</m:t>
                    </m:r>
                  </m:den>
                </m:f>
              </m:den>
            </m:f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A=1-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1-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3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1-4</m:t>
                    </m:r>
                  </m:den>
                </m:f>
              </m:den>
            </m:f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=1-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1-</m:t>
                </m:r>
                <m:f>
                  <m:fPr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3</m:t>
                    </m:r>
                  </m:num>
                  <m:den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-3</m:t>
                    </m:r>
                  </m:den>
                </m:f>
              </m:den>
            </m:f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=1-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1-</m:t>
                </m:r>
                <m:d>
                  <m:dPr>
                    <m:begChr m:val="("/>
                    <m:endChr m:val=")"/>
                    <m:ctrlP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</w:rPr>
                      <m:t xml:space="preserve">-1</m:t>
                    </m:r>
                  </m:e>
                </m:d>
              </m:den>
            </m:f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=1-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2</m:t>
                </m:r>
              </m:den>
            </m:f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=1-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1+1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=1-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Bài 6: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 Tìm diện tích của một mảnh vườn hình chữ nhật, biết rằng tỉ số giữa hai cạnh của nó bằng </w:t>
      </w:r>
      <m:oMath>
        <m:f>
          <m:fPr>
            <m:ctrlPr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  <m:t xml:space="preserve">5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 và chu vi bằng 48 m.</w:t>
      </w:r>
    </w:p>
    <w:p w:rsidR="00000000" w:rsidDel="00000000" w:rsidP="00000000" w:rsidRDefault="00000000" w:rsidRPr="00000000" w14:paraId="0000008B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8C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Gọi x và y (m) lần lượt là chiều rộng và chiều dài của mảnh vườn (x, y &gt; 0; x &lt; y).</w:t>
      </w:r>
    </w:p>
    <w:p w:rsidR="00000000" w:rsidDel="00000000" w:rsidP="00000000" w:rsidRDefault="00000000" w:rsidRPr="00000000" w14:paraId="0000008D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Vì tỉ số giữa chiều rộng và chiều dài bằng </w:t>
      </w:r>
      <m:oMath>
        <m:f>
          <m:fPr>
            <m:ctrl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5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nên ta có tỉ số                          </w:t>
      </w:r>
    </w:p>
    <w:p w:rsidR="00000000" w:rsidDel="00000000" w:rsidP="00000000" w:rsidRDefault="00000000" w:rsidRPr="00000000" w14:paraId="0000008E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 </w:t>
      </w:r>
      <m:oMath>
        <m:f>
          <m:fPr>
            <m:ctrl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x</m:t>
            </m:r>
          </m:num>
          <m:den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y</m:t>
            </m:r>
          </m:den>
        </m:f>
        <m:r>
          <w:rPr>
            <w:rFonts w:ascii="Times New Roman" w:cs="Times New Roman" w:eastAsia="Times New Roman" w:hAnsi="Times New Roman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5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hay </w:t>
      </w:r>
      <m:oMath>
        <m:f>
          <m:fPr>
            <m:ctrl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x</m:t>
            </m:r>
          </m:num>
          <m:den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y</m:t>
            </m:r>
          </m:num>
          <m:den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5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Vì chu vi của mảnh vườn bằng 48 m nên ta có 2(x + y) = 48 hay x + y = 24.</w:t>
      </w:r>
    </w:p>
    <w:p w:rsidR="00000000" w:rsidDel="00000000" w:rsidP="00000000" w:rsidRDefault="00000000" w:rsidRPr="00000000" w14:paraId="00000090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Theo tính chất của dãy tỉ số bằng nhau, ta có:</w:t>
      </w:r>
    </w:p>
    <w:p w:rsidR="00000000" w:rsidDel="00000000" w:rsidP="00000000" w:rsidRDefault="00000000" w:rsidRPr="00000000" w14:paraId="00000091">
      <w:pPr>
        <w:spacing w:line="36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m:oMath>
        <m:f>
          <m:fPr>
            <m:ctrl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x</m:t>
            </m:r>
          </m:num>
          <m:den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y</m:t>
            </m:r>
          </m:num>
          <m:den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x+y</m:t>
            </m:r>
          </m:num>
          <m:den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3+5</m:t>
            </m:r>
          </m:den>
        </m:f>
        <m:r>
          <w:rPr>
            <w:rFonts w:ascii="Times New Roman" w:cs="Times New Roman" w:eastAsia="Times New Roman" w:hAnsi="Times New Roman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24</m:t>
            </m:r>
          </m:num>
          <m:den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8</m:t>
            </m:r>
          </m:den>
        </m:f>
        <m:r>
          <w:rPr>
            <w:rFonts w:ascii="Times New Roman" w:cs="Times New Roman" w:eastAsia="Times New Roman" w:hAnsi="Times New Roman"/>
            <w:color w:val="000000"/>
            <w:sz w:val="28"/>
            <w:szCs w:val="28"/>
          </w:rPr>
          <m:t xml:space="preserve">=3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Suy ra x = 3 . 3 = 9 và y = 3 . 5 = 15.</w:t>
      </w:r>
    </w:p>
    <w:p w:rsidR="00000000" w:rsidDel="00000000" w:rsidP="00000000" w:rsidRDefault="00000000" w:rsidRPr="00000000" w14:paraId="00000093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Do đó chiều rộng bằng 9 m và chiều dài bằng 15 m.</w:t>
      </w:r>
    </w:p>
    <w:p w:rsidR="00000000" w:rsidDel="00000000" w:rsidP="00000000" w:rsidRDefault="00000000" w:rsidRPr="00000000" w14:paraId="00000094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Vì thế diện tích của mảnh vườn là 9 . 15 = 135 (m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95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Vậy diện tích của mảnh vườn là 135 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9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2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VẬN DỤNG CAO (4 BÀI)</w:t>
      </w:r>
    </w:p>
    <w:p w:rsidR="00000000" w:rsidDel="00000000" w:rsidP="00000000" w:rsidRDefault="00000000" w:rsidRPr="00000000" w14:paraId="0000009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1: Trò chơi kim tự tháp số: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Luật chơi như sau, em hãy lấy hai ô phía dưới tương ứng với các số trong ô đó, thực hiện pháp cộng, ta được giá trị của ô ngay phía trên. Cứ như vậy cho đến ô trên cùng. </w:t>
      </w:r>
    </w:p>
    <w:p w:rsidR="00000000" w:rsidDel="00000000" w:rsidP="00000000" w:rsidRDefault="00000000" w:rsidRPr="00000000" w14:paraId="0000009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959159" cy="1574729"/>
            <wp:effectExtent b="0" l="0" r="0" t="0"/>
            <wp:docPr id="104784166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5866" l="0" r="0" t="8997"/>
                    <a:stretch>
                      <a:fillRect/>
                    </a:stretch>
                  </pic:blipFill>
                  <pic:spPr>
                    <a:xfrm>
                      <a:off x="0" y="0"/>
                      <a:ext cx="3959159" cy="15747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9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4613882" cy="1872223"/>
            <wp:effectExtent b="0" l="0" r="0" t="0"/>
            <wp:docPr id="104784166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7192" l="0" r="0" t="30085"/>
                    <a:stretch>
                      <a:fillRect/>
                    </a:stretch>
                  </pic:blipFill>
                  <pic:spPr>
                    <a:xfrm>
                      <a:off x="0" y="0"/>
                      <a:ext cx="4613882" cy="18722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2: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 Từ tỉ lệ thức </w:t>
      </w:r>
      <m:oMath>
        <m:f>
          <m:fPr>
            <m:ctrlPr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  <m:t xml:space="preserve">a</m:t>
            </m:r>
          </m:num>
          <m:den>
            <m:r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  <m:t xml:space="preserve">b</m:t>
            </m:r>
          </m:den>
        </m:f>
        <m:r>
          <w:rPr>
            <w:rFonts w:ascii="Times New Roman" w:cs="Times New Roman" w:eastAsia="Times New Roman" w:hAnsi="Times New Roman"/>
            <w:color w:val="333333"/>
            <w:sz w:val="28"/>
            <w:szCs w:val="28"/>
            <w:highlight w:val="white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  <m:t xml:space="preserve">c</m:t>
            </m:r>
          </m:num>
          <m:den>
            <m:r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  <m:t xml:space="preserve">d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  hãy suy ra tỉ lệ thức </w:t>
      </w:r>
      <m:oMath>
        <m:f>
          <m:fPr>
            <m:ctrl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a</m:t>
            </m:r>
          </m:num>
          <m:den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3a+b</m:t>
            </m:r>
          </m:den>
        </m:f>
        <m:r>
          <w:rPr>
            <w:rFonts w:ascii="Times New Roman" w:cs="Times New Roman" w:eastAsia="Times New Roman" w:hAnsi="Times New Roman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c</m:t>
            </m:r>
          </m:num>
          <m:den>
            <m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m:t xml:space="preserve">3c+d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 (Giả thiết các tỉ số đều có nghĩa).</w:t>
      </w:r>
    </w:p>
    <w:p w:rsidR="00000000" w:rsidDel="00000000" w:rsidP="00000000" w:rsidRDefault="00000000" w:rsidRPr="00000000" w14:paraId="0000009F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highlight w:val="white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A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Đặt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a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b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c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d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=k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Suy ra a = kb, c = k.</w:t>
      </w:r>
    </w:p>
    <w:p w:rsidR="00000000" w:rsidDel="00000000" w:rsidP="00000000" w:rsidRDefault="00000000" w:rsidRPr="00000000" w14:paraId="000000A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 có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a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3a+b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kb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3.kb+b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kb</m:t>
            </m:r>
          </m:num>
          <m:den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3k+1</m:t>
                </m:r>
              </m:e>
            </m:d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b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k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3k+1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Và: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c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3c+d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kd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3.kd+d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kd</m:t>
            </m:r>
          </m:num>
          <m:den>
            <m:d>
              <m:dPr>
                <m:begChr m:val="("/>
                <m:endChr m:val=")"/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3k+1</m:t>
                </m:r>
              </m:e>
            </m:d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.d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k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3k+1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 đó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a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3a+b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c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3c+d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3: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Tìm số nguyên x thỏa mãn: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8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.1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&lt;x&lt;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:0,9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A8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8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.1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&lt;x&lt;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:0,9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8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&lt;x&lt;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: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9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10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9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&lt;x&lt;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: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10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9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&lt;x&lt;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Có-1=-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60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&lt;x&lt;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22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27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27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27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&lt;1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Mà x là số nguyên nên x = 0</w:t>
      </w:r>
    </w:p>
    <w:p w:rsidR="00000000" w:rsidDel="00000000" w:rsidP="00000000" w:rsidRDefault="00000000" w:rsidRPr="00000000" w14:paraId="000000AE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4: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</w:t>
      </w: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A=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1.2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3.4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+…+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99.100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.  Chứng minh rằng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 A&lt;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8"/>
          <w:szCs w:val="28"/>
          <w:u w:val="single"/>
          <w:rtl w:val="0"/>
        </w:rPr>
        <w:t xml:space="preserve">Đáp án:</w:t>
      </w:r>
    </w:p>
    <w:p w:rsidR="00000000" w:rsidDel="00000000" w:rsidP="00000000" w:rsidRDefault="00000000" w:rsidRPr="00000000" w14:paraId="000000B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Có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1.2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3.4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&lt;A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Lại có A =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1.2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3.4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+…+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99.100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3.4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5.6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+…+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99.100</m:t>
                </m:r>
              </m:den>
            </m:f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A&lt;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+(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3.4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4.5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+…+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51.52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Có </w:t>
      </w:r>
      <m:oMath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d>
          <m:dPr>
            <m:begChr m:val="("/>
            <m:endChr m:val=")"/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3.4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4.5</m:t>
                </m:r>
              </m:den>
            </m:f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+…+</m:t>
            </m:r>
            <m:f>
              <m:fPr>
                <m:ctrlP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  <m:t xml:space="preserve">51.52</m:t>
                </m:r>
              </m:den>
            </m:f>
          </m:e>
        </m:d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+(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4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+…+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51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-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+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3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=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Vậy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7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12</m:t>
            </m:r>
          </m:den>
        </m:f>
        <m:r>
          <w:rPr>
            <w:rFonts w:ascii="Times New Roman" w:cs="Times New Roman" w:eastAsia="Times New Roman" w:hAnsi="Times New Roman"/>
            <w:sz w:val="28"/>
            <w:szCs w:val="28"/>
          </w:rPr>
          <m:t xml:space="preserve">&lt;A&lt;</m:t>
        </m:r>
        <m:f>
          <m:fPr>
            <m:ctrlPr>
              <w:rPr>
                <w:rFonts w:ascii="Times New Roman" w:cs="Times New Roman" w:eastAsia="Times New Roman" w:hAnsi="Times New Roman"/>
                <w:sz w:val="28"/>
                <w:szCs w:val="28"/>
              </w:rPr>
            </m:ctrlPr>
          </m:fPr>
          <m:num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5</m:t>
            </m:r>
          </m:num>
          <m:den>
            <m:r>
              <w:rPr>
                <w:rFonts w:ascii="Times New Roman" w:cs="Times New Roman" w:eastAsia="Times New Roman" w:hAnsi="Times New Roman"/>
                <w:sz w:val="28"/>
                <w:szCs w:val="28"/>
              </w:rPr>
              <m:t xml:space="preserve">6</m:t>
            </m:r>
          </m:den>
        </m:f>
      </m:oMath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spacing w:after="0" w:line="360" w:lineRule="auto"/>
      <w:jc w:val="center"/>
      <w:rPr>
        <w:rFonts w:ascii="Times New Roman" w:cs="Times New Roman" w:eastAsia="Times New Roman" w:hAnsi="Times New Roman"/>
        <w:color w:val="00b05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00b050"/>
        <w:sz w:val="28"/>
        <w:szCs w:val="28"/>
        <w:rtl w:val="0"/>
      </w:rPr>
      <w:t xml:space="preserve">Kenhgiaovien.com – Zalo: 0386 168 725</w:t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rFonts w:ascii="Calibri" w:cs="Calibri" w:eastAsia="Calibri" w:hAnsi="Calibri"/>
      <w:b w:val="1"/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C2600"/>
    <w:pPr>
      <w:keepNext w:val="1"/>
      <w:keepLines w:val="1"/>
      <w:spacing w:after="0" w:before="240"/>
      <w:jc w:val="center"/>
      <w:outlineLvl w:val="0"/>
    </w:pPr>
    <w:rPr>
      <w:rFonts w:asciiTheme="majorHAnsi" w:cstheme="majorBidi" w:eastAsiaTheme="majorEastAsia" w:hAnsiTheme="majorHAnsi"/>
      <w:b w:val="1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C260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b w:val="1"/>
      <w:color w:val="2f5496" w:themeColor="accent1" w:themeShade="0000BF"/>
      <w:sz w:val="28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C260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C2600"/>
  </w:style>
  <w:style w:type="paragraph" w:styleId="Footer">
    <w:name w:val="footer"/>
    <w:basedOn w:val="Normal"/>
    <w:link w:val="FooterChar"/>
    <w:uiPriority w:val="99"/>
    <w:unhideWhenUsed w:val="1"/>
    <w:rsid w:val="003C260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2600"/>
  </w:style>
  <w:style w:type="character" w:styleId="Heading1Char" w:customStyle="1">
    <w:name w:val="Heading 1 Char"/>
    <w:basedOn w:val="DefaultParagraphFont"/>
    <w:link w:val="Heading1"/>
    <w:uiPriority w:val="9"/>
    <w:rsid w:val="003C2600"/>
    <w:rPr>
      <w:rFonts w:asciiTheme="majorHAnsi" w:cstheme="majorBidi" w:eastAsiaTheme="majorEastAsia" w:hAnsiTheme="majorHAnsi"/>
      <w:b w:val="1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C2600"/>
    <w:rPr>
      <w:rFonts w:asciiTheme="majorHAnsi" w:cstheme="majorBidi" w:eastAsiaTheme="majorEastAsia" w:hAnsiTheme="majorHAnsi"/>
      <w:b w:val="1"/>
      <w:color w:val="2f5496" w:themeColor="accent1" w:themeShade="0000BF"/>
      <w:sz w:val="28"/>
      <w:szCs w:val="26"/>
    </w:rPr>
  </w:style>
  <w:style w:type="table" w:styleId="TableGrid">
    <w:name w:val="Table Grid"/>
    <w:basedOn w:val="TableNormal"/>
    <w:uiPriority w:val="59"/>
    <w:qFormat w:val="1"/>
    <w:rsid w:val="007145D4"/>
    <w:pPr>
      <w:spacing w:after="0" w:line="240" w:lineRule="auto"/>
    </w:pPr>
    <w:rPr>
      <w:kern w:val="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ord" w:customStyle="1">
    <w:name w:val="mord"/>
    <w:basedOn w:val="DefaultParagraphFont"/>
    <w:rsid w:val="00384280"/>
  </w:style>
  <w:style w:type="character" w:styleId="vlist-s" w:customStyle="1">
    <w:name w:val="vlist-s"/>
    <w:basedOn w:val="DefaultParagraphFont"/>
    <w:rsid w:val="00384280"/>
  </w:style>
  <w:style w:type="character" w:styleId="mbin" w:customStyle="1">
    <w:name w:val="mbin"/>
    <w:basedOn w:val="DefaultParagraphFont"/>
    <w:rsid w:val="00384280"/>
  </w:style>
  <w:style w:type="character" w:styleId="mpunct" w:customStyle="1">
    <w:name w:val="mpunct"/>
    <w:basedOn w:val="DefaultParagraphFont"/>
    <w:rsid w:val="00384280"/>
  </w:style>
  <w:style w:type="character" w:styleId="PlaceholderText">
    <w:name w:val="Placeholder Text"/>
    <w:basedOn w:val="DefaultParagraphFont"/>
    <w:uiPriority w:val="99"/>
    <w:semiHidden w:val="1"/>
    <w:rsid w:val="00384280"/>
    <w:rPr>
      <w:color w:val="808080"/>
    </w:rPr>
  </w:style>
  <w:style w:type="paragraph" w:styleId="ListParagraph1" w:customStyle="1">
    <w:name w:val="List Paragraph1"/>
    <w:basedOn w:val="Normal"/>
    <w:link w:val="ListParagraphChar"/>
    <w:uiPriority w:val="34"/>
    <w:qFormat w:val="1"/>
    <w:rsid w:val="00987D82"/>
    <w:pPr>
      <w:ind w:left="720"/>
      <w:contextualSpacing w:val="1"/>
    </w:pPr>
    <w:rPr>
      <w:rFonts w:ascii="Times New Roman" w:hAnsi="Times New Roman"/>
      <w:kern w:val="0"/>
      <w:sz w:val="28"/>
      <w:lang w:val="en-US"/>
    </w:rPr>
  </w:style>
  <w:style w:type="character" w:styleId="ListParagraphChar" w:customStyle="1">
    <w:name w:val="List Paragraph Char"/>
    <w:basedOn w:val="DefaultParagraphFont"/>
    <w:link w:val="ListParagraph1"/>
    <w:uiPriority w:val="34"/>
    <w:qFormat w:val="1"/>
    <w:rsid w:val="00987D82"/>
    <w:rPr>
      <w:rFonts w:ascii="Times New Roman" w:hAnsi="Times New Roman"/>
      <w:kern w:val="0"/>
      <w:sz w:val="28"/>
      <w:lang w:val="en-US"/>
    </w:rPr>
  </w:style>
  <w:style w:type="character" w:styleId="mjx-char" w:customStyle="1">
    <w:name w:val="mjx-char"/>
    <w:basedOn w:val="DefaultParagraphFont"/>
    <w:rsid w:val="00FC61B0"/>
  </w:style>
  <w:style w:type="character" w:styleId="mjxassistivemathml" w:customStyle="1">
    <w:name w:val="mjx_assistive_mathml"/>
    <w:basedOn w:val="DefaultParagraphFont"/>
    <w:rsid w:val="00FC61B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8t4g1eRKRbCB3mO8CaTRp98xw==">CgMxLjAaIwoBMBIeChwIB0IYCg9UaW1lcyBOZXcgUm9tYW4SBUNhcmRvOAByITF4SVJFWWc2N2VMUTlMYnhua2VPQ24wTFpDZU5OU3JQUg==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2023-09-24T17:39:00Z</dcterms:created>
  <dc:creator>hoangngoclan0355@gmail.com</dc:creator>
</cp:coreProperties>
</file>