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r w:rsidDel="00000000" w:rsidR="00000000" w:rsidRPr="00000000">
        <w:rPr>
          <w:rtl w:val="0"/>
        </w:rPr>
        <w:t xml:space="preserve">BÀI 1.MỆNH ĐỀ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1. MỆNH ĐỀ, MỆNH ĐỀ CHỨA BIẾN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a,Mệnh đề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Trong các câu ở tình huống mở đầu: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a. Câu nào đúng?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Câu nào sai?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c. Câu nào không xác định được tính đúng sai?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a. Câu đúng: “Có 6 con vật xuất hiện trong hình vẽ.”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Câu sai: : “Có 5 con vật xuất hiện trong hình vẽ.”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c. Câu không xác định được tính đúng sai: “Có bao nhiêu con vật xuất hiện trong hình vẽ”.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Thay dấu “?” bằng dấu “x” vào ô thích hợp trong bảng sau: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274420" cy="1784251"/>
            <wp:effectExtent b="0" l="0" r="0" t="0"/>
            <wp:docPr descr="Giải bài 1 Mệnh đề" id="4" name="image1.png"/>
            <a:graphic>
              <a:graphicData uri="http://schemas.openxmlformats.org/drawingml/2006/picture">
                <pic:pic>
                  <pic:nvPicPr>
                    <pic:cNvPr descr="Giải bài 1 Mệnh đề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420" cy="1784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tbl>
      <w:tblPr>
        <w:tblStyle w:val="Table1"/>
        <w:tblW w:w="8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1560"/>
        <w:gridCol w:w="1805"/>
        <w:gridCol w:w="1738"/>
        <w:tblGridChange w:id="0">
          <w:tblGrid>
            <w:gridCol w:w="3397"/>
            <w:gridCol w:w="1560"/>
            <w:gridCol w:w="1805"/>
            <w:gridCol w:w="1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Câu 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Không phải mệnh đề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Mệnh đề đúng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Mệnh đề sai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 là số nguyên tố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Tổng độ dài hai cạnh bất kì của một tam giác nhỏ hơn độ dài cạnh còn lại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Bạn đã làm bài tập chưa ?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Thời tiết hôm nay thật đẹp !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b,Mệnh đề chứa biến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Bài 1 : 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Xét câu “x &gt; 5”. Hãy tìm hai giá trị thực của x để từ câu đã cho, ta nhận được một mệnh đề đúng và một mệnh đề sai.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</w:t>
      </w: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8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Với x = 8, "8 &gt; 5" là mệnh đề đúng.</w:t>
      </w:r>
    </w:p>
    <w:p w:rsidR="00000000" w:rsidDel="00000000" w:rsidP="00000000" w:rsidRDefault="00000000" w:rsidRPr="00000000" w14:paraId="00000029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Với x = 3, "3 &gt; 5" là mệnh đề sai.</w:t>
      </w:r>
    </w:p>
    <w:p w:rsidR="00000000" w:rsidDel="00000000" w:rsidP="00000000" w:rsidRDefault="00000000" w:rsidRPr="00000000" w14:paraId="0000002A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2. MỆNH ĐỀ PHỦ ĐỊNH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Quan sát biển báo trong hình bên.</w:t>
      </w:r>
    </w:p>
    <w:p w:rsidR="00000000" w:rsidDel="00000000" w:rsidP="00000000" w:rsidRDefault="00000000" w:rsidRPr="00000000" w14:paraId="0000002D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Khoa nói: “Đây là biển báo đường dành cho người đi bộ”.</w:t>
      </w:r>
    </w:p>
    <w:p w:rsidR="00000000" w:rsidDel="00000000" w:rsidP="00000000" w:rsidRDefault="00000000" w:rsidRPr="00000000" w14:paraId="0000002E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An không đồng ý với ý kiến của Khoa.</w:t>
      </w:r>
    </w:p>
    <w:p w:rsidR="00000000" w:rsidDel="00000000" w:rsidP="00000000" w:rsidRDefault="00000000" w:rsidRPr="00000000" w14:paraId="0000002F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Hãy phát biểu ý kiến của An dưới dạng một mệnh đề.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</w:t>
      </w: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rtl w:val="0"/>
        </w:rPr>
        <w:t xml:space="preserve">: </w:t>
      </w:r>
    </w:p>
    <w:p w:rsidR="00000000" w:rsidDel="00000000" w:rsidP="00000000" w:rsidRDefault="00000000" w:rsidRPr="00000000" w14:paraId="00000031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An: “Đây không phải là biển báo đường dành cho người đi bộ”.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Phát biểu mệnh đề phủ định của mỗi mệnh đề sau và xác định tính đúng sai của mệnh đề phủ định đó.</w:t>
      </w:r>
    </w:p>
    <w:p w:rsidR="00000000" w:rsidDel="00000000" w:rsidP="00000000" w:rsidRDefault="00000000" w:rsidRPr="00000000" w14:paraId="00000034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P: “2022 chia hết cho 5”</w:t>
      </w:r>
    </w:p>
    <w:p w:rsidR="00000000" w:rsidDel="00000000" w:rsidP="00000000" w:rsidRDefault="00000000" w:rsidRPr="00000000" w14:paraId="00000035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Q: “Bất phương trình 2x + 1 &gt; 0 có nghiệm”.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phủ định của P là "2022 không chia hết cho 5", là mệnh đề đúng.</w:t>
      </w:r>
    </w:p>
    <w:p w:rsidR="00000000" w:rsidDel="00000000" w:rsidP="00000000" w:rsidRDefault="00000000" w:rsidRPr="00000000" w14:paraId="00000038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phủ định của Q là "Bất phương trình 2x + 1 &gt; 0 không có nghiệm", mệnh đề sai.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Bài 3: 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Cho mệnh đề Q: “Châu Á là châu lục có diện tích lớn nhất trên thế giới”. Phát biểu mệnh đề phủ định </w:t>
      </w:r>
      <m:oMath>
        <m:bar>
          <m:barPr>
            <m:pos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bar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Q</m:t>
            </m:r>
          </m:e>
        </m:bar>
      </m:oMath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và xác định tính đúng sai của hai mệnh đề Q và </w:t>
      </w:r>
      <m:oMath>
        <m:bar>
          <m:barPr>
            <m:pos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bar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Q</m:t>
            </m:r>
          </m:e>
        </m:ba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phủ định của Q:</w:t>
      </w:r>
    </w:p>
    <w:p w:rsidR="00000000" w:rsidDel="00000000" w:rsidP="00000000" w:rsidRDefault="00000000" w:rsidRPr="00000000" w14:paraId="0000003D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m:oMath>
        <m:bar>
          <m:barPr>
            <m:pos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bar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Q</m:t>
            </m:r>
          </m:e>
        </m:ba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:"Châu Á không phải là châu lục có diện tích lớn nhất trên thế giới", đây là mệnh đề sai.</w:t>
      </w:r>
    </w:p>
    <w:p w:rsidR="00000000" w:rsidDel="00000000" w:rsidP="00000000" w:rsidRDefault="00000000" w:rsidRPr="00000000" w14:paraId="0000003E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Q đúng.</w:t>
      </w:r>
    </w:p>
    <w:p w:rsidR="00000000" w:rsidDel="00000000" w:rsidP="00000000" w:rsidRDefault="00000000" w:rsidRPr="00000000" w14:paraId="0000003F">
      <w:pPr>
        <w:tabs>
          <w:tab w:val="left" w:leader="none" w:pos="567"/>
          <w:tab w:val="left" w:leader="none" w:pos="1134"/>
        </w:tabs>
        <w:spacing w:before="12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3.MỆNH ĐỀ KÉO THEO, MỆNH ĐỀ ĐẢO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a,Mệnh đề kéo theo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Cặp từ quan hệ nào sau đây phù hợp với vị trí bị che khuất trong câu ghép ở hình bên?</w:t>
      </w:r>
    </w:p>
    <w:p w:rsidR="00000000" w:rsidDel="00000000" w:rsidP="00000000" w:rsidRDefault="00000000" w:rsidRPr="00000000" w14:paraId="00000043">
      <w:pPr>
        <w:spacing w:after="280" w:line="240" w:lineRule="auto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</w:rPr>
        <w:drawing>
          <wp:inline distB="0" distT="0" distL="0" distR="0">
            <wp:extent cx="3017520" cy="1165860"/>
            <wp:effectExtent b="0" l="0" r="0" t="0"/>
            <wp:docPr descr="Giải bài 1 Mệnh đề" id="6" name="image3.png"/>
            <a:graphic>
              <a:graphicData uri="http://schemas.openxmlformats.org/drawingml/2006/picture">
                <pic:pic>
                  <pic:nvPicPr>
                    <pic:cNvPr descr="Giải bài 1 Mệnh đề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16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A. Nếu …… thì ……</w:t>
      </w:r>
    </w:p>
    <w:p w:rsidR="00000000" w:rsidDel="00000000" w:rsidP="00000000" w:rsidRDefault="00000000" w:rsidRPr="00000000" w14:paraId="00000045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B. Tuy ……. nhưng ……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</w:t>
      </w: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rtl w:val="0"/>
        </w:rPr>
        <w:t xml:space="preserve">: 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Chọn A.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2 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Cho hai câu sau:</w:t>
      </w:r>
    </w:p>
    <w:p w:rsidR="00000000" w:rsidDel="00000000" w:rsidP="00000000" w:rsidRDefault="00000000" w:rsidRPr="00000000" w14:paraId="0000004A">
      <w:pPr>
        <w:spacing w:after="280" w:line="240" w:lineRule="auto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</w:rPr>
        <w:drawing>
          <wp:inline distB="0" distT="0" distL="0" distR="0">
            <wp:extent cx="1897380" cy="1417320"/>
            <wp:effectExtent b="0" l="0" r="0" t="0"/>
            <wp:docPr descr="Giải bài 1 Mệnh đề" id="5" name="image2.png"/>
            <a:graphic>
              <a:graphicData uri="http://schemas.openxmlformats.org/drawingml/2006/picture">
                <pic:pic>
                  <pic:nvPicPr>
                    <pic:cNvPr descr="Giải bài 1 Mệnh đề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17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P: “Tam giác ABC là tam giác vuông tại A”</w:t>
      </w:r>
    </w:p>
    <w:p w:rsidR="00000000" w:rsidDel="00000000" w:rsidP="00000000" w:rsidRDefault="00000000" w:rsidRPr="00000000" w14:paraId="0000004C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Q: “Tam giác ABC có AB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+ AC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= BC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2 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“.</w:t>
      </w:r>
    </w:p>
    <w:p w:rsidR="00000000" w:rsidDel="00000000" w:rsidP="00000000" w:rsidRDefault="00000000" w:rsidRPr="00000000" w14:paraId="0000004D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Hãy phát biểu câu ghép có dạng “Nếu P thì Q”.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</w:t>
      </w: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rtl w:val="0"/>
        </w:rPr>
        <w:t xml:space="preserve">: </w:t>
      </w:r>
    </w:p>
    <w:p w:rsidR="00000000" w:rsidDel="00000000" w:rsidP="00000000" w:rsidRDefault="00000000" w:rsidRPr="00000000" w14:paraId="0000004F">
      <w:pPr>
        <w:spacing w:line="360" w:lineRule="auto"/>
        <w:ind w:right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Nếu tam giác ABC là tam giác vuông tại A thì tam giác ABC có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+A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=B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b,Mệnh đề đảo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Xét hai câu sau:</w:t>
      </w:r>
    </w:p>
    <w:p w:rsidR="00000000" w:rsidDel="00000000" w:rsidP="00000000" w:rsidRDefault="00000000" w:rsidRPr="00000000" w14:paraId="00000053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P: “Phương trình bậc hai ax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+ bx + c = 0 có hai nghiệm phân biệt”</w:t>
      </w:r>
    </w:p>
    <w:p w:rsidR="00000000" w:rsidDel="00000000" w:rsidP="00000000" w:rsidRDefault="00000000" w:rsidRPr="00000000" w14:paraId="00000054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Q: “Phương trình bậc hai ax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+ bx + c = 0 có biệt thức Δ=b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−4ac&gt;0”.</w:t>
      </w:r>
    </w:p>
    <w:p w:rsidR="00000000" w:rsidDel="00000000" w:rsidP="00000000" w:rsidRDefault="00000000" w:rsidRPr="00000000" w14:paraId="00000055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a. Hãy phát biểu mệnh đề P </w:t>
      </w:r>
      <w:r w:rsidDel="00000000" w:rsidR="00000000" w:rsidRPr="00000000">
        <w:rPr>
          <w:rFonts w:ascii="Cambria Math" w:cs="Cambria Math" w:eastAsia="Cambria Math" w:hAnsi="Cambria Math"/>
          <w:color w:val="333333"/>
          <w:sz w:val="28"/>
          <w:szCs w:val="28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Q.</w:t>
      </w:r>
    </w:p>
    <w:p w:rsidR="00000000" w:rsidDel="00000000" w:rsidP="00000000" w:rsidRDefault="00000000" w:rsidRPr="00000000" w14:paraId="00000056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b. Hãy phát biểu mệnh đề Q </w:t>
      </w:r>
      <w:r w:rsidDel="00000000" w:rsidR="00000000" w:rsidRPr="00000000">
        <w:rPr>
          <w:rFonts w:ascii="Cambria Math" w:cs="Cambria Math" w:eastAsia="Cambria Math" w:hAnsi="Cambria Math"/>
          <w:color w:val="333333"/>
          <w:sz w:val="28"/>
          <w:szCs w:val="28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P.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58">
      <w:pPr>
        <w:spacing w:line="360" w:lineRule="auto"/>
        <w:ind w:right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a) Nếu phương trình bậc hai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+bx+c=0 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có hai nghiệm phân biệt thì phương trình bậc hai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+bx+c=0 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có biệt thức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Δ=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-4ac&gt;0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line="360" w:lineRule="auto"/>
        <w:ind w:right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b) Nếu phương trình bậc hai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+bx+c=0 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có biệt thức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Δ=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-4ac&gt;0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thì phương trình bậc hai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+bx+c=0 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có hai nghiệm phân biệt.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2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Cho các mệnh đề P: “a và b chia hết cho c”</w:t>
      </w:r>
    </w:p>
    <w:p w:rsidR="00000000" w:rsidDel="00000000" w:rsidP="00000000" w:rsidRDefault="00000000" w:rsidRPr="00000000" w14:paraId="0000005C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                                       Q: “a+ b chia hết cho c”.</w:t>
      </w:r>
    </w:p>
    <w:p w:rsidR="00000000" w:rsidDel="00000000" w:rsidP="00000000" w:rsidRDefault="00000000" w:rsidRPr="00000000" w14:paraId="0000005D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a. Hãy phát biểu định lí P </w:t>
      </w:r>
      <w:r w:rsidDel="00000000" w:rsidR="00000000" w:rsidRPr="00000000">
        <w:rPr>
          <w:rFonts w:ascii="Cambria Math" w:cs="Cambria Math" w:eastAsia="Cambria Math" w:hAnsi="Cambria Math"/>
          <w:color w:val="333333"/>
          <w:sz w:val="28"/>
          <w:szCs w:val="28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Q. Nêu giả thiết, kết luận của định lí và phát biểu định lí này dưới dạng điều kiện cần, điều kiện đủ.</w:t>
      </w:r>
    </w:p>
    <w:p w:rsidR="00000000" w:rsidDel="00000000" w:rsidP="00000000" w:rsidRDefault="00000000" w:rsidRPr="00000000" w14:paraId="0000005E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b. Hãy phát biểu mệnh đề đảo của mệnh đề P </w:t>
      </w:r>
      <w:r w:rsidDel="00000000" w:rsidR="00000000" w:rsidRPr="00000000">
        <w:rPr>
          <w:rFonts w:ascii="Cambria Math" w:cs="Cambria Math" w:eastAsia="Cambria Math" w:hAnsi="Cambria Math"/>
          <w:color w:val="333333"/>
          <w:sz w:val="28"/>
          <w:szCs w:val="28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 Q rồi xác định tính đúng sai của mệnh đề đảo này.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60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P </w:t>
      </w:r>
      <m:oMath>
        <m:r>
          <m:t>⇒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Q: "Nếu a và b chia hết cho c thì  + b chia hết cho c".</w:t>
      </w:r>
    </w:p>
    <w:p w:rsidR="00000000" w:rsidDel="00000000" w:rsidP="00000000" w:rsidRDefault="00000000" w:rsidRPr="00000000" w14:paraId="00000061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Giả thiết P: "a và b chia hết cho c".</w:t>
      </w:r>
    </w:p>
    <w:p w:rsidR="00000000" w:rsidDel="00000000" w:rsidP="00000000" w:rsidRDefault="00000000" w:rsidRPr="00000000" w14:paraId="00000062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Kết luận Q: "a + b chia hết cho c".</w:t>
      </w:r>
    </w:p>
    <w:p w:rsidR="00000000" w:rsidDel="00000000" w:rsidP="00000000" w:rsidRDefault="00000000" w:rsidRPr="00000000" w14:paraId="00000063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và b chia hết cho c là điều kiện đủ để a + b chia hết cho c.</w:t>
      </w:r>
    </w:p>
    <w:p w:rsidR="00000000" w:rsidDel="00000000" w:rsidP="00000000" w:rsidRDefault="00000000" w:rsidRPr="00000000" w14:paraId="00000064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+ b chia hết cho c là điều kiện cần để a và b chia hết cho c.</w:t>
      </w:r>
    </w:p>
    <w:p w:rsidR="00000000" w:rsidDel="00000000" w:rsidP="00000000" w:rsidRDefault="00000000" w:rsidRPr="00000000" w14:paraId="00000065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Mệnh đề đảo Q </w:t>
      </w:r>
      <m:oMath>
        <m:r>
          <m:t>⇒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P: "Nếu a + b chia hết cho c thì a và b chia hết cho c". Đây là mệnh đề sai.</w:t>
      </w:r>
    </w:p>
    <w:p w:rsidR="00000000" w:rsidDel="00000000" w:rsidP="00000000" w:rsidRDefault="00000000" w:rsidRPr="00000000" w14:paraId="00000066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4.MỆNH ĐỀ TƯƠNG ĐƯƠNG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Hãy xác định tính đúng sai của mệnh đề sau:</w:t>
      </w:r>
    </w:p>
    <w:p w:rsidR="00000000" w:rsidDel="00000000" w:rsidP="00000000" w:rsidRDefault="00000000" w:rsidRPr="00000000" w14:paraId="00000069">
      <w:pPr>
        <w:spacing w:after="280"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“Một số tự nhiên chia hết cho 5 nếu số đó có chữ số tận cùng bằng 0 hoặc 5 và ngược lại”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6B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đúng.</w:t>
      </w:r>
    </w:p>
    <w:p w:rsidR="00000000" w:rsidDel="00000000" w:rsidP="00000000" w:rsidRDefault="00000000" w:rsidRPr="00000000" w14:paraId="0000006C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rPr/>
      </w:pPr>
      <w:r w:rsidDel="00000000" w:rsidR="00000000" w:rsidRPr="00000000">
        <w:rPr>
          <w:rtl w:val="0"/>
        </w:rPr>
        <w:t xml:space="preserve">5. MỆNH ĐỀ CÓ CHỨA KÍ HIỆU </w:t>
      </w:r>
      <m:oMath>
        <m:r>
          <w:rPr>
            <w:rFonts w:ascii="Cambria Math" w:cs="Cambria Math" w:eastAsia="Cambria Math" w:hAnsi="Cambria Math"/>
          </w:rPr>
          <m:t xml:space="preserve">∀, ∃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line="240" w:lineRule="auto"/>
        <w:jc w:val="both"/>
        <w:rPr>
          <w:rFonts w:ascii="Calibri" w:cs="Calibri" w:eastAsia="Calibri" w:hAnsi="Calibri"/>
          <w:b w:val="1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Bài 1 : Em hãy xác định tính đúng sai của hai mệnh đề trên.</w:t>
      </w:r>
    </w:p>
    <w:p w:rsidR="00000000" w:rsidDel="00000000" w:rsidP="00000000" w:rsidRDefault="00000000" w:rsidRPr="00000000" w14:paraId="0000006F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P: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"∀x∈R,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≥0"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Q: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"∃x∈Q,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=2"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72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 đúng, Q sai.</w:t>
      </w:r>
    </w:p>
    <w:p w:rsidR="00000000" w:rsidDel="00000000" w:rsidP="00000000" w:rsidRDefault="00000000" w:rsidRPr="00000000" w14:paraId="00000073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Bài 2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Phát biểu bằng lời mệnh đề sau và cho biết mệnh đề đó đúng hay sai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R,x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+1≤0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77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"Với mọi số thực, tổng bình phương của nó và 1 luôn nhỏ hơn hoặc bằng 0"".</w:t>
      </w:r>
    </w:p>
    <w:p w:rsidR="00000000" w:rsidDel="00000000" w:rsidP="00000000" w:rsidRDefault="00000000" w:rsidRPr="00000000" w14:paraId="00000078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đề sai.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3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Trong tiết học môn Toán, Nam phát biểu: “Mọi số thực đều có bình phương khác 1”.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Mai phát biểu: “Có một số thực mà bình phương của nó bằng 1”.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a. Hãy cho biết bạn nào phát biểu đúng.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Dùng kí hiệu 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để viết lại các phát biểu của Nam và Mai dưới dạng mệnh đề.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7F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Nam sai. Mai đúng.</w:t>
      </w:r>
    </w:p>
    <w:p w:rsidR="00000000" w:rsidDel="00000000" w:rsidP="00000000" w:rsidRDefault="00000000" w:rsidRPr="00000000" w14:paraId="00000080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</w:t>
      </w:r>
    </w:p>
    <w:p w:rsidR="00000000" w:rsidDel="00000000" w:rsidP="00000000" w:rsidRDefault="00000000" w:rsidRPr="00000000" w14:paraId="00000081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Phát biểu của Nam: "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∀x∈R,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≠1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82">
      <w:pPr>
        <w:spacing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Phát biểu của Mai: "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∃x∈R,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=1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BÀI TẬP CUỐI SGK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Trong các câu sau, câu nào là mệnh đề?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a. Trung Quốc là nước đông dân nhất trên thế giới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Bạn học trường nào?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c. Không được làm việc riêng trong giờ học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d. Tôi sẽ sút bóng trúng xà ngang.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8B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Câu a là mệnh đề. Câu b, c, d không phải mệnh đề, chúng là câu hỏi, câu cầu khiến và câu không xác định được tính đúng sai.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Xác định tính đúng sai của mỗi mệnh đề sau:</w:t>
      </w:r>
    </w:p>
    <w:p w:rsidR="00000000" w:rsidDel="00000000" w:rsidP="00000000" w:rsidRDefault="00000000" w:rsidRPr="00000000" w14:paraId="0000008E">
      <w:pPr>
        <w:spacing w:line="360" w:lineRule="auto"/>
        <w:ind w:right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a. π &gt;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Phương trình 3x + 7 = 0 có nghiệm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c. Có ít nhất một số cộng với chính nó bằng 0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d. 2022 là hợp số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93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a) Mệnh đề sai;</w:t>
      </w:r>
    </w:p>
    <w:p w:rsidR="00000000" w:rsidDel="00000000" w:rsidP="00000000" w:rsidRDefault="00000000" w:rsidRPr="00000000" w14:paraId="00000094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b) Mệnh đề đúng;</w:t>
      </w:r>
    </w:p>
    <w:p w:rsidR="00000000" w:rsidDel="00000000" w:rsidP="00000000" w:rsidRDefault="00000000" w:rsidRPr="00000000" w14:paraId="00000095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c) Mệnh đề đúng;</w:t>
      </w:r>
    </w:p>
    <w:p w:rsidR="00000000" w:rsidDel="00000000" w:rsidP="00000000" w:rsidRDefault="00000000" w:rsidRPr="00000000" w14:paraId="00000096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d) Mệnh đề đúng.</w:t>
      </w:r>
    </w:p>
    <w:p w:rsidR="00000000" w:rsidDel="00000000" w:rsidP="00000000" w:rsidRDefault="00000000" w:rsidRPr="00000000" w14:paraId="00000097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Cho hai câu sau: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P: “Tam giác ABC là tam giác vuông”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Q: “Tam giác ABC có một góc bằng tổng hai góc còn lại”.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Hãy phát biểu mệnh đề tương đương P 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Q và xác định tính đúng sai của mệnh đề này.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9D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Mệnh đề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  <m:r>
          <w:rPr>
            <w:rFonts w:ascii="Cambria Math" w:cs="Cambria Math" w:eastAsia="Cambria Math" w:hAnsi="Cambria Math"/>
            <w:sz w:val="28"/>
            <w:szCs w:val="28"/>
          </w:rPr>
          <m:t>⇔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Q: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"Tam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là tam giác vuông khi và chỉ khi tam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có một góc bằng tổng hai góc còn lại". Ngoài ra ta cũng có thể nói: "Tam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có một góc bằng tổng hai góc còn lại là điều kiện cần và đủ để tam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là tam giác vuông". Đây là mệnh đề đúng. 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1.4: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Phát biểu mệnh đề đảo của mỗi mệnh đề sau và xác định tính đúng sai của chúng.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P: ”Nếu số tự nhiên n có chữ số tận cùng là 5 thì n chia hết cho 5”.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Q: “Nếu tứ giác ABCD là hình chữ nhật thì tứ giác ABCD có hai đường chéo bằng nhau”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A3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Mệnh để đảo của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: "Nếu số tự nhiên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n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chia hết cho 5 thì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n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có chữ số tân cùng là 5 ". Mệnh đề này sai.</w:t>
      </w:r>
    </w:p>
    <w:p w:rsidR="00000000" w:rsidDel="00000000" w:rsidP="00000000" w:rsidRDefault="00000000" w:rsidRPr="00000000" w14:paraId="000000A4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Mệnh đề đảo của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: "Nếu tứ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ABCD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có hai đường chéo bằng nhau thì tứ giác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ABCD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là hình chữ nhật". Mệnh đề này sai.</w:t>
      </w:r>
    </w:p>
    <w:p w:rsidR="00000000" w:rsidDel="00000000" w:rsidP="00000000" w:rsidRDefault="00000000" w:rsidRPr="00000000" w14:paraId="000000A5">
      <w:pPr>
        <w:spacing w:line="360" w:lineRule="auto"/>
        <w:ind w:right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1.5: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Với hai số thực a và b, xét các mệnh đề P: “a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&lt;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” và Q: “0&lt; a&lt; b”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a. Hãy phát biểu mệnh đề P 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Q.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b. Hãy phát biểu mệnh đề đảo của mệnh đề ở câu a.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c. Xác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định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tính đúng sai của mỗi mệnh đề ở câu a và câu b.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AB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a)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  <m:r>
          <w:rPr>
            <w:rFonts w:ascii="Cambria Math" w:cs="Cambria Math" w:eastAsia="Cambria Math" w:hAnsi="Cambria Math"/>
            <w:sz w:val="28"/>
            <w:szCs w:val="28"/>
          </w:rPr>
          <m:t>⇒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: "Nếu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a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&lt;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thì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0&lt;a&lt;b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".</w:t>
      </w:r>
    </w:p>
    <w:p w:rsidR="00000000" w:rsidDel="00000000" w:rsidP="00000000" w:rsidRDefault="00000000" w:rsidRPr="00000000" w14:paraId="000000AC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b) Mệnh đề đảo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  <m:r>
          <w:rPr>
            <w:rFonts w:ascii="Cambria Math" w:cs="Cambria Math" w:eastAsia="Cambria Math" w:hAnsi="Cambria Math"/>
            <w:sz w:val="28"/>
            <w:szCs w:val="28"/>
          </w:rPr>
          <m:t>⇒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: "Nếu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0&lt;a&lt;b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thì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a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&lt;</m:t>
        </m:r>
        <m:sSup>
          <m:sSupPr>
            <m:ctrlPr>
              <w:rPr>
                <w:rFonts w:ascii="Calibri" w:cs="Calibri" w:eastAsia="Calibri" w:hAnsi="Calibri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  <m:r>
              <w:rPr>
                <w:rFonts w:ascii="Calibri" w:cs="Calibri" w:eastAsia="Calibri" w:hAnsi="Calibri"/>
                <w:sz w:val="28"/>
                <w:szCs w:val="28"/>
              </w:rPr>
              <m:t xml:space="preserve"> ". 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D">
      <w:pPr>
        <w:spacing w:after="240" w:line="360" w:lineRule="auto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c) Mệnh đề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  <m:r>
          <w:rPr>
            <w:rFonts w:ascii="Cambria Math" w:cs="Cambria Math" w:eastAsia="Cambria Math" w:hAnsi="Cambria Math"/>
            <w:sz w:val="28"/>
            <w:szCs w:val="28"/>
          </w:rPr>
          <m:t>⇒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sai. Mệnh đề đảo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  <m:r>
          <w:rPr>
            <w:rFonts w:ascii="Cambria Math" w:cs="Cambria Math" w:eastAsia="Cambria Math" w:hAnsi="Cambria Math"/>
            <w:sz w:val="28"/>
            <w:szCs w:val="28"/>
          </w:rPr>
          <m:t>⇒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P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đúng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1.6: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Xác định tính đúng sai của mệnh đề sau và tìm mệnh đề phủ định của nó.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Q: “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N, n chia hết cho n +1”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B2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Mệnh đề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Q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đúng.</w:t>
      </w:r>
    </w:p>
    <w:p w:rsidR="00000000" w:rsidDel="00000000" w:rsidP="00000000" w:rsidRDefault="00000000" w:rsidRPr="00000000" w14:paraId="000000B3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Mệnh đề phủ định của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Q:</m:t>
        </m:r>
        <m:r>
          <w:rPr>
            <w:rFonts w:ascii="Calibri" w:cs="Calibri" w:eastAsia="Calibri" w:hAnsi="Calibri"/>
            <w:sz w:val="28"/>
            <w:szCs w:val="28"/>
          </w:rPr>
          <m:t xml:space="preserve"> 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"∀n</m:t>
        </m:r>
        <m:r>
          <w:rPr>
            <w:rFonts w:ascii="Cambria Math" w:cs="Cambria Math" w:eastAsia="Cambria Math" w:hAnsi="Cambria Math"/>
            <w:sz w:val="28"/>
            <w:szCs w:val="28"/>
          </w:rPr>
          <m:t>∈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N,n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không chia hết cho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n+1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". Đây là mệnh đề sai.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1.7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Dùng kí hiệu 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để viết các mệnh đề sau: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P: “Mọi số tự nhiên đều có bình phương lớn hơn hoặc bằng chính nó”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Q: “Có một số thực cộng với chính nó bằng 0”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Calibri" w:cs="Calibri" w:eastAsia="Calibri" w:hAnsi="Calibri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B9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a) </w:t>
      </w:r>
      <m:oMath>
        <m:r>
          <m:t>∀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n</m:t>
        </m:r>
        <m:r>
          <w:rPr>
            <w:rFonts w:ascii="Cambria Math" w:cs="Cambria Math" w:eastAsia="Cambria Math" w:hAnsi="Cambria Math"/>
            <w:sz w:val="28"/>
            <w:szCs w:val="28"/>
          </w:rPr>
          <m:t>∈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N,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n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>≥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n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b) </w:t>
      </w:r>
      <m:oMath>
        <m:r>
          <m:t>∃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x</m:t>
        </m:r>
        <m:r>
          <w:rPr>
            <w:rFonts w:ascii="Cambria Math" w:cs="Cambria Math" w:eastAsia="Cambria Math" w:hAnsi="Cambria Math"/>
            <w:sz w:val="28"/>
            <w:szCs w:val="28"/>
          </w:rPr>
          <m:t>∈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R,x+x=0</m:t>
        </m:r>
      </m:oMath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spacing w:after="0" w:line="360" w:lineRule="auto"/>
      <w:jc w:val="center"/>
      <w:rPr>
        <w:rFonts w:ascii="Calibri" w:cs="Calibri" w:eastAsia="Calibri" w:hAnsi="Calibri"/>
        <w:color w:val="00b050"/>
        <w:sz w:val="28"/>
        <w:szCs w:val="28"/>
      </w:rPr>
    </w:pPr>
    <w:r w:rsidDel="00000000" w:rsidR="00000000" w:rsidRPr="00000000">
      <w:rPr>
        <w:rFonts w:ascii="Calibri" w:cs="Calibri" w:eastAsia="Calibri" w:hAnsi="Calibri"/>
        <w:color w:val="00b050"/>
        <w:sz w:val="28"/>
        <w:szCs w:val="28"/>
        <w:rtl w:val="0"/>
      </w:rPr>
      <w:t xml:space="preserve">Kenhgiaovien.com – Zalo: 0386 168 725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b w:val="1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4472c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D3CD6"/>
    <w:pPr>
      <w:keepNext w:val="1"/>
      <w:keepLines w:val="1"/>
      <w:spacing w:after="0" w:before="240"/>
      <w:jc w:val="center"/>
      <w:outlineLvl w:val="0"/>
    </w:pPr>
    <w:rPr>
      <w:rFonts w:asciiTheme="majorHAnsi" w:cstheme="majorBidi" w:eastAsiaTheme="majorEastAsia" w:hAnsiTheme="majorHAnsi"/>
      <w:b w:val="1"/>
      <w:color w:val="1f3864" w:themeColor="accent1" w:themeShade="0000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D3CD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ED3CD6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D3C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CD6"/>
  </w:style>
  <w:style w:type="paragraph" w:styleId="Footer">
    <w:name w:val="footer"/>
    <w:basedOn w:val="Normal"/>
    <w:link w:val="FooterChar"/>
    <w:uiPriority w:val="99"/>
    <w:unhideWhenUsed w:val="1"/>
    <w:rsid w:val="00ED3C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CD6"/>
  </w:style>
  <w:style w:type="character" w:styleId="Heading1Char" w:customStyle="1">
    <w:name w:val="Heading 1 Char"/>
    <w:basedOn w:val="DefaultParagraphFont"/>
    <w:link w:val="Heading1"/>
    <w:uiPriority w:val="9"/>
    <w:rsid w:val="00ED3CD6"/>
    <w:rPr>
      <w:rFonts w:asciiTheme="majorHAnsi" w:cstheme="majorBidi" w:eastAsiaTheme="majorEastAsia" w:hAnsiTheme="majorHAnsi"/>
      <w:b w:val="1"/>
      <w:color w:val="1f3864" w:themeColor="accent1" w:themeShade="00008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D3CD6"/>
    <w:rPr>
      <w:rFonts w:asciiTheme="majorHAnsi" w:cstheme="majorBidi" w:eastAsiaTheme="majorEastAsia" w:hAnsiTheme="majorHAnsi"/>
      <w:b w:val="1"/>
      <w:color w:val="4472c4" w:themeColor="accent1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ED3CD6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NoSpacing">
    <w:name w:val="No Spacing"/>
    <w:aliases w:val="Nomarl"/>
    <w:next w:val="Normal"/>
    <w:uiPriority w:val="1"/>
    <w:qFormat w:val="1"/>
    <w:rsid w:val="00E93609"/>
    <w:pPr>
      <w:spacing w:after="0" w:line="360" w:lineRule="auto"/>
      <w:jc w:val="both"/>
    </w:pPr>
    <w:rPr>
      <w:rFonts w:ascii="Times New Roman" w:cs="Times New Roman" w:eastAsia="Calibri" w:hAnsi="Times New Roman"/>
      <w:color w:val="000000" w:themeColor="text1"/>
      <w:kern w:val="0"/>
      <w:sz w:val="28"/>
      <w:lang w:val="en-US"/>
    </w:rPr>
  </w:style>
  <w:style w:type="table" w:styleId="TableGrid">
    <w:name w:val="Table Grid"/>
    <w:basedOn w:val="TableNormal"/>
    <w:uiPriority w:val="59"/>
    <w:rsid w:val="00E07329"/>
    <w:pPr>
      <w:spacing w:after="0" w:line="240" w:lineRule="auto"/>
    </w:pPr>
    <w:rPr>
      <w:rFonts w:ascii="Georgia"/>
      <w:kern w:val="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EA64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ko-KR" w:val="en-US"/>
    </w:rPr>
  </w:style>
  <w:style w:type="character" w:styleId="mi" w:customStyle="1">
    <w:name w:val="mi"/>
    <w:basedOn w:val="DefaultParagraphFont"/>
    <w:rsid w:val="004D50E2"/>
  </w:style>
  <w:style w:type="character" w:styleId="mo" w:customStyle="1">
    <w:name w:val="mo"/>
    <w:basedOn w:val="DefaultParagraphFont"/>
    <w:rsid w:val="004D50E2"/>
  </w:style>
  <w:style w:type="character" w:styleId="mn" w:customStyle="1">
    <w:name w:val="mn"/>
    <w:basedOn w:val="DefaultParagraphFont"/>
    <w:rsid w:val="002409D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Georgia" w:cs="Georgia" w:eastAsia="Georgia" w:hAnsi="Georg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G6cO33aQFCUHtgLngZTSF8k9w==">CgMxLjAyCGguZ2pkZ3hzOAByITFyc05SMHEtS0xuY08tcnZ1bkI2RU0zZTd1N2J2TmJ5Uw==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2023-08-27T02:25:00Z</dcterms:created>
  <dc:creator>hoangngoclan0355@gmail.com</dc:creator>
</cp:coreProperties>
</file>