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4F" w:rsidRPr="005442CE" w:rsidRDefault="003B754F">
      <w:pPr>
        <w:pBdr>
          <w:top w:val="nil"/>
          <w:left w:val="nil"/>
          <w:bottom w:val="nil"/>
          <w:right w:val="nil"/>
          <w:between w:val="nil"/>
        </w:pBdr>
        <w:spacing w:line="276" w:lineRule="auto"/>
        <w:rPr>
          <w:rFonts w:ascii="Times New Roman" w:eastAsia="Times New Roman" w:hAnsi="Times New Roman" w:cs="Times New Roman"/>
          <w:color w:val="auto"/>
          <w:sz w:val="26"/>
          <w:szCs w:val="26"/>
        </w:rPr>
      </w:pPr>
    </w:p>
    <w:tbl>
      <w:tblPr>
        <w:tblStyle w:val="a"/>
        <w:tblW w:w="10168" w:type="dxa"/>
        <w:tblBorders>
          <w:top w:val="nil"/>
          <w:left w:val="nil"/>
          <w:bottom w:val="nil"/>
          <w:right w:val="nil"/>
          <w:insideH w:val="nil"/>
          <w:insideV w:val="nil"/>
        </w:tblBorders>
        <w:tblLayout w:type="fixed"/>
        <w:tblLook w:val="0400" w:firstRow="0" w:lastRow="0" w:firstColumn="0" w:lastColumn="0" w:noHBand="0" w:noVBand="1"/>
      </w:tblPr>
      <w:tblGrid>
        <w:gridCol w:w="3505"/>
        <w:gridCol w:w="6663"/>
      </w:tblGrid>
      <w:tr w:rsidR="005442CE" w:rsidRPr="005442CE">
        <w:trPr>
          <w:trHeight w:val="1350"/>
        </w:trPr>
        <w:tc>
          <w:tcPr>
            <w:tcW w:w="3505" w:type="dxa"/>
          </w:tcPr>
          <w:p w:rsidR="003B754F" w:rsidRPr="005442CE" w:rsidRDefault="00C11C3D">
            <w:pPr>
              <w:spacing w:line="360" w:lineRule="auto"/>
              <w:jc w:val="center"/>
              <w:rPr>
                <w:rFonts w:ascii="Times New Roman" w:eastAsia="Times New Roman" w:hAnsi="Times New Roman" w:cs="Times New Roman"/>
                <w:b/>
                <w:color w:val="auto"/>
                <w:sz w:val="26"/>
                <w:szCs w:val="26"/>
              </w:rPr>
            </w:pPr>
            <w:r w:rsidRPr="005442CE">
              <w:rPr>
                <w:rFonts w:ascii="Times New Roman" w:eastAsia="Times New Roman" w:hAnsi="Times New Roman" w:cs="Times New Roman"/>
                <w:b/>
                <w:color w:val="auto"/>
                <w:sz w:val="26"/>
                <w:szCs w:val="26"/>
              </w:rPr>
              <w:t>BỘ GIÁO DỤC VÀ ĐÀO TẠO</w:t>
            </w:r>
            <w:r w:rsidRPr="005442CE">
              <w:rPr>
                <w:noProof/>
                <w:color w:val="auto"/>
                <w:lang w:eastAsia="en-US" w:bidi="bn-IN"/>
              </w:rPr>
              <mc:AlternateContent>
                <mc:Choice Requires="wps">
                  <w:drawing>
                    <wp:anchor distT="0" distB="0" distL="114300" distR="114300" simplePos="0" relativeHeight="251658240" behindDoc="0" locked="0" layoutInCell="1" hidden="0" allowOverlap="1" wp14:anchorId="42D78B1A" wp14:editId="62004746">
                      <wp:simplePos x="0" y="0"/>
                      <wp:positionH relativeFrom="column">
                        <wp:posOffset>190500</wp:posOffset>
                      </wp:positionH>
                      <wp:positionV relativeFrom="paragraph">
                        <wp:posOffset>190500</wp:posOffset>
                      </wp:positionV>
                      <wp:extent cx="0"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4563680" y="3780000"/>
                                <a:ext cx="15646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wp:posOffset>
                      </wp:positionH>
                      <wp:positionV relativeFrom="paragraph">
                        <wp:posOffset>190500</wp:posOffset>
                      </wp:positionV>
                      <wp:extent cx="0" cy="12700"/>
                      <wp:effectExtent b="0" l="0" r="0" t="0"/>
                      <wp:wrapNone/>
                      <wp:docPr id="4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3B754F" w:rsidRPr="005442CE" w:rsidRDefault="00C11C3D">
            <w:pPr>
              <w:spacing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ĐỀ THI THỬ</w:t>
            </w:r>
          </w:p>
          <w:p w:rsidR="003B754F" w:rsidRPr="005442CE" w:rsidRDefault="00C11C3D">
            <w:pPr>
              <w:spacing w:line="360" w:lineRule="auto"/>
              <w:jc w:val="center"/>
              <w:rPr>
                <w:rFonts w:ascii="Times New Roman" w:eastAsia="Times New Roman" w:hAnsi="Times New Roman" w:cs="Times New Roman"/>
                <w:i/>
                <w:color w:val="auto"/>
                <w:sz w:val="26"/>
                <w:szCs w:val="26"/>
              </w:rPr>
            </w:pPr>
            <w:r w:rsidRPr="005442CE">
              <w:rPr>
                <w:rFonts w:ascii="Times New Roman" w:eastAsia="Times New Roman" w:hAnsi="Times New Roman" w:cs="Times New Roman"/>
                <w:i/>
                <w:color w:val="auto"/>
                <w:sz w:val="26"/>
                <w:szCs w:val="26"/>
              </w:rPr>
              <w:t>(Đề thi có 07 trang)</w:t>
            </w:r>
          </w:p>
        </w:tc>
        <w:tc>
          <w:tcPr>
            <w:tcW w:w="6663" w:type="dxa"/>
          </w:tcPr>
          <w:p w:rsidR="003B754F" w:rsidRPr="005442CE" w:rsidRDefault="00C11C3D">
            <w:pPr>
              <w:spacing w:line="288" w:lineRule="auto"/>
              <w:jc w:val="center"/>
              <w:rPr>
                <w:rFonts w:ascii="Times New Roman" w:eastAsia="Times New Roman" w:hAnsi="Times New Roman" w:cs="Times New Roman"/>
                <w:b/>
                <w:color w:val="auto"/>
                <w:sz w:val="26"/>
                <w:szCs w:val="26"/>
              </w:rPr>
            </w:pPr>
            <w:r w:rsidRPr="005442CE">
              <w:rPr>
                <w:rFonts w:ascii="Times New Roman" w:eastAsia="Times New Roman" w:hAnsi="Times New Roman" w:cs="Times New Roman"/>
                <w:b/>
                <w:color w:val="auto"/>
                <w:sz w:val="26"/>
                <w:szCs w:val="26"/>
              </w:rPr>
              <w:t>KÌ THI TỐT NGHIỆP TRUNG HỌC PHỔ THÔNG NĂM 2023</w:t>
            </w:r>
          </w:p>
          <w:p w:rsidR="003B754F" w:rsidRPr="005442CE" w:rsidRDefault="00C11C3D">
            <w:pPr>
              <w:spacing w:line="288" w:lineRule="auto"/>
              <w:jc w:val="center"/>
              <w:rPr>
                <w:rFonts w:ascii="Times New Roman" w:eastAsia="Times New Roman" w:hAnsi="Times New Roman" w:cs="Times New Roman"/>
                <w:b/>
                <w:color w:val="auto"/>
                <w:sz w:val="26"/>
                <w:szCs w:val="26"/>
              </w:rPr>
            </w:pPr>
            <w:r w:rsidRPr="005442CE">
              <w:rPr>
                <w:rFonts w:ascii="Times New Roman" w:eastAsia="Times New Roman" w:hAnsi="Times New Roman" w:cs="Times New Roman"/>
                <w:b/>
                <w:color w:val="auto"/>
                <w:sz w:val="26"/>
                <w:szCs w:val="26"/>
              </w:rPr>
              <w:t>Bài thi: KHOA HỌC XÃ HỘI</w:t>
            </w:r>
          </w:p>
          <w:p w:rsidR="003B754F" w:rsidRPr="005442CE" w:rsidRDefault="00C11C3D">
            <w:pPr>
              <w:spacing w:line="288" w:lineRule="auto"/>
              <w:jc w:val="center"/>
              <w:rPr>
                <w:rFonts w:ascii="Times New Roman" w:eastAsia="Times New Roman" w:hAnsi="Times New Roman" w:cs="Times New Roman"/>
                <w:b/>
                <w:color w:val="auto"/>
                <w:sz w:val="26"/>
                <w:szCs w:val="26"/>
              </w:rPr>
            </w:pPr>
            <w:r w:rsidRPr="005442CE">
              <w:rPr>
                <w:rFonts w:ascii="Times New Roman" w:eastAsia="Times New Roman" w:hAnsi="Times New Roman" w:cs="Times New Roman"/>
                <w:b/>
                <w:color w:val="auto"/>
                <w:sz w:val="26"/>
                <w:szCs w:val="26"/>
              </w:rPr>
              <w:t>Môn thi thành phần: LỊCH SỬ</w:t>
            </w:r>
          </w:p>
          <w:p w:rsidR="003B754F" w:rsidRPr="005442CE" w:rsidRDefault="00C11C3D">
            <w:pPr>
              <w:spacing w:line="288" w:lineRule="auto"/>
              <w:jc w:val="center"/>
              <w:rPr>
                <w:rFonts w:ascii="Times New Roman" w:eastAsia="Times New Roman" w:hAnsi="Times New Roman" w:cs="Times New Roman"/>
                <w:i/>
                <w:color w:val="auto"/>
                <w:sz w:val="26"/>
                <w:szCs w:val="26"/>
              </w:rPr>
            </w:pPr>
            <w:r w:rsidRPr="005442CE">
              <w:rPr>
                <w:rFonts w:ascii="Times New Roman" w:eastAsia="Times New Roman" w:hAnsi="Times New Roman" w:cs="Times New Roman"/>
                <w:i/>
                <w:color w:val="auto"/>
                <w:sz w:val="26"/>
                <w:szCs w:val="26"/>
              </w:rPr>
              <w:t>Thời gian làm bài: 50 phút, không kể thời gian phát đề</w:t>
            </w:r>
            <w:r w:rsidRPr="005442CE">
              <w:rPr>
                <w:noProof/>
                <w:color w:val="auto"/>
                <w:lang w:eastAsia="en-US" w:bidi="bn-IN"/>
              </w:rPr>
              <mc:AlternateContent>
                <mc:Choice Requires="wps">
                  <w:drawing>
                    <wp:anchor distT="0" distB="0" distL="114300" distR="114300" simplePos="0" relativeHeight="251659264" behindDoc="0" locked="0" layoutInCell="1" hidden="0" allowOverlap="1" wp14:anchorId="3FBB38AC" wp14:editId="0C79FC13">
                      <wp:simplePos x="0" y="0"/>
                      <wp:positionH relativeFrom="column">
                        <wp:posOffset>863600</wp:posOffset>
                      </wp:positionH>
                      <wp:positionV relativeFrom="paragraph">
                        <wp:posOffset>190500</wp:posOffset>
                      </wp:positionV>
                      <wp:extent cx="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4164900" y="3780000"/>
                                <a:ext cx="23622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863600</wp:posOffset>
                      </wp:positionH>
                      <wp:positionV relativeFrom="paragraph">
                        <wp:posOffset>190500</wp:posOffset>
                      </wp:positionV>
                      <wp:extent cx="0" cy="12700"/>
                      <wp:effectExtent b="0" l="0" r="0" t="0"/>
                      <wp:wrapNone/>
                      <wp:docPr id="4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bl>
    <w:p w:rsidR="003B754F" w:rsidRPr="005442CE" w:rsidRDefault="00C11C3D">
      <w:pPr>
        <w:spacing w:line="360" w:lineRule="auto"/>
        <w:rPr>
          <w:rFonts w:ascii="Times New Roman" w:eastAsia="Times New Roman" w:hAnsi="Times New Roman" w:cs="Times New Roman"/>
          <w:color w:val="auto"/>
          <w:sz w:val="26"/>
          <w:szCs w:val="26"/>
        </w:rPr>
      </w:pPr>
      <w:r w:rsidRPr="005442CE">
        <w:rPr>
          <w:noProof/>
          <w:color w:val="auto"/>
          <w:lang w:eastAsia="en-US" w:bidi="bn-IN"/>
        </w:rPr>
        <mc:AlternateContent>
          <mc:Choice Requires="wps">
            <w:drawing>
              <wp:anchor distT="0" distB="0" distL="114300" distR="114300" simplePos="0" relativeHeight="251660288" behindDoc="0" locked="0" layoutInCell="1" hidden="0" allowOverlap="1" wp14:anchorId="3EC8135C" wp14:editId="1C9B7B94">
                <wp:simplePos x="0" y="0"/>
                <wp:positionH relativeFrom="column">
                  <wp:posOffset>5207000</wp:posOffset>
                </wp:positionH>
                <wp:positionV relativeFrom="paragraph">
                  <wp:posOffset>101600</wp:posOffset>
                </wp:positionV>
                <wp:extent cx="1262380" cy="251460"/>
                <wp:effectExtent l="0" t="0" r="0" b="0"/>
                <wp:wrapNone/>
                <wp:docPr id="45" name="Rectangle 45"/>
                <wp:cNvGraphicFramePr/>
                <a:graphic xmlns:a="http://schemas.openxmlformats.org/drawingml/2006/main">
                  <a:graphicData uri="http://schemas.microsoft.com/office/word/2010/wordprocessingShape">
                    <wps:wsp>
                      <wps:cNvSpPr/>
                      <wps:spPr>
                        <a:xfrm>
                          <a:off x="4721160" y="3660620"/>
                          <a:ext cx="1249680" cy="238760"/>
                        </a:xfrm>
                        <a:prstGeom prst="rect">
                          <a:avLst/>
                        </a:prstGeom>
                        <a:solidFill>
                          <a:schemeClr val="lt1"/>
                        </a:solidFill>
                        <a:ln w="12700" cap="flat" cmpd="sng">
                          <a:solidFill>
                            <a:srgbClr val="000000"/>
                          </a:solidFill>
                          <a:prstDash val="solid"/>
                          <a:round/>
                          <a:headEnd type="none" w="sm" len="sm"/>
                          <a:tailEnd type="none" w="sm" len="sm"/>
                        </a:ln>
                      </wps:spPr>
                      <wps:txbx>
                        <w:txbxContent>
                          <w:p w:rsidR="00C11C3D" w:rsidRDefault="00C11C3D">
                            <w:pPr>
                              <w:jc w:val="center"/>
                              <w:textDirection w:val="btLr"/>
                            </w:pPr>
                            <w:r>
                              <w:rPr>
                                <w:rFonts w:ascii="Calibri" w:eastAsia="Calibri" w:hAnsi="Calibri" w:cs="Calibri"/>
                                <w:b/>
                                <w:sz w:val="22"/>
                              </w:rPr>
                              <w:t>Mã đề thi:</w:t>
                            </w:r>
                          </w:p>
                        </w:txbxContent>
                      </wps:txbx>
                      <wps:bodyPr spcFirstLastPara="1" wrap="square" lIns="91425" tIns="45700" rIns="91425" bIns="45700" anchor="t" anchorCtr="0">
                        <a:noAutofit/>
                      </wps:bodyPr>
                    </wps:wsp>
                  </a:graphicData>
                </a:graphic>
              </wp:anchor>
            </w:drawing>
          </mc:Choice>
          <mc:Fallback>
            <w:pict>
              <v:rect id="Rectangle 45" o:spid="_x0000_s1026" style="position:absolute;margin-left:410pt;margin-top:8pt;width:99.4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" fillcolor="white [3201]" strokeweight="1pt">
                <v:stroke startarrowwidth="narrow" startarrowlength="short" endarrowwidth="narrow" endarrowlength="short" joinstyle="round"/>
                <v:textbox inset="2.53958mm,1.2694mm,2.53958mm,1.2694mm">
                  <w:txbxContent>
                    <w:p w:rsidR="00C11C3D" w:rsidRDefault="00C11C3D">
                      <w:pPr>
                        <w:jc w:val="center"/>
                        <w:textDirection w:val="btLr"/>
                      </w:pPr>
                      <w:r>
                        <w:rPr>
                          <w:rFonts w:ascii="Calibri" w:eastAsia="Calibri" w:hAnsi="Calibri" w:cs="Calibri"/>
                          <w:b/>
                          <w:sz w:val="22"/>
                        </w:rPr>
                        <w:t>Mã đề thi:</w:t>
                      </w:r>
                    </w:p>
                  </w:txbxContent>
                </v:textbox>
              </v:rect>
            </w:pict>
          </mc:Fallback>
        </mc:AlternateContent>
      </w:r>
    </w:p>
    <w:p w:rsidR="003B754F" w:rsidRPr="005442CE" w:rsidRDefault="00C11C3D">
      <w:pPr>
        <w:spacing w:line="360" w:lineRule="auto"/>
        <w:rPr>
          <w:rFonts w:ascii="Times New Roman" w:eastAsia="Times New Roman" w:hAnsi="Times New Roman" w:cs="Times New Roman"/>
          <w:b/>
          <w:color w:val="auto"/>
          <w:sz w:val="26"/>
          <w:szCs w:val="26"/>
        </w:rPr>
      </w:pPr>
      <w:r w:rsidRPr="005442CE">
        <w:rPr>
          <w:rFonts w:ascii="Times New Roman" w:eastAsia="Times New Roman" w:hAnsi="Times New Roman" w:cs="Times New Roman"/>
          <w:b/>
          <w:color w:val="auto"/>
          <w:sz w:val="26"/>
          <w:szCs w:val="26"/>
        </w:rPr>
        <w:t>Họ, tên thí sinh: ……………………………………………….</w:t>
      </w:r>
    </w:p>
    <w:p w:rsidR="003B754F" w:rsidRPr="005442CE" w:rsidRDefault="00C11C3D">
      <w:pPr>
        <w:spacing w:line="360" w:lineRule="auto"/>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Số báo danh: …………………………………………………..</w:t>
      </w:r>
    </w:p>
    <w:p w:rsidR="003B754F" w:rsidRPr="005442CE" w:rsidRDefault="003B754F">
      <w:pPr>
        <w:rPr>
          <w:rFonts w:ascii="Times New Roman" w:eastAsia="Times New Roman" w:hAnsi="Times New Roman" w:cs="Times New Roman"/>
          <w:color w:val="auto"/>
          <w:sz w:val="26"/>
          <w:szCs w:val="26"/>
        </w:rPr>
      </w:pP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w:t>
      </w:r>
      <w:r w:rsidRPr="005442CE">
        <w:rPr>
          <w:rFonts w:ascii="Times New Roman" w:eastAsia="Times New Roman" w:hAnsi="Times New Roman" w:cs="Times New Roman"/>
          <w:color w:val="auto"/>
          <w:sz w:val="26"/>
          <w:szCs w:val="26"/>
        </w:rPr>
        <w:t xml:space="preserve"> Trong học thuyết Phucưđa (1977), Nhật Bản tăng cường quan hệ đối ngoại với các nước ở khu</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vực nào sau đây?</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Bắc Âu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B. Trung Đông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Đông Nam Á </w:t>
      </w:r>
    </w:p>
    <w:p w:rsidR="003C1F40" w:rsidRPr="005442CE" w:rsidRDefault="00C11C3D" w:rsidP="003C1F40">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Nam Mĩ</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w:t>
      </w:r>
      <w:r w:rsidRPr="005442CE">
        <w:rPr>
          <w:rFonts w:ascii="Times New Roman" w:eastAsia="Times New Roman" w:hAnsi="Times New Roman" w:cs="Times New Roman"/>
          <w:color w:val="auto"/>
          <w:sz w:val="26"/>
          <w:szCs w:val="26"/>
        </w:rPr>
        <w:t xml:space="preserve"> Vì sao sau chiến tranh thế giới thứ hai, chi phí cho quốc phòng của Nhật không quá 1% GDP?</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Nhật phải tập trung cho khôi phục kinh tế.</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Được Mĩ bảo hộ.</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Nhật thi hành chính sách đối ngoại hòa bình, trung lập.</w:t>
      </w:r>
    </w:p>
    <w:p w:rsidR="003C1F40"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Nhật không chủ trương phát triển công nghiệp quốc phòng.</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w:t>
      </w:r>
      <w:r w:rsidRPr="005442CE">
        <w:rPr>
          <w:rFonts w:ascii="Times New Roman" w:eastAsia="Times New Roman" w:hAnsi="Times New Roman" w:cs="Times New Roman"/>
          <w:color w:val="auto"/>
          <w:sz w:val="26"/>
          <w:szCs w:val="26"/>
        </w:rPr>
        <w:t xml:space="preserve"> Từ năm 1960 đến năm 1973, kinh tế Nhật Bản có biểu hiện nào sau đây?</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Khủng hoảng nặng nề.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Trì trệ kéo dài.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Suy thoái trầm trọng.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Phát triển “thần kì”.</w:t>
      </w:r>
    </w:p>
    <w:p w:rsidR="003C1F40" w:rsidRPr="005442CE" w:rsidRDefault="003C1F40">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của Nhật Bản từ năm 1960 đến năm 1969 là 10,8%; từ năm 1970 đến năm 1973, tuy có giảm đi nhưng vẫn đạt bình quân 7,8%, cao hơn rất nhiều so với các nước phát triển khác.</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4:</w:t>
      </w:r>
      <w:r w:rsidRPr="005442CE">
        <w:rPr>
          <w:rFonts w:ascii="Times New Roman" w:eastAsia="Times New Roman" w:hAnsi="Times New Roman" w:cs="Times New Roman"/>
          <w:color w:val="auto"/>
          <w:sz w:val="26"/>
          <w:szCs w:val="26"/>
        </w:rPr>
        <w:t xml:space="preserve"> Sau khi “Chiến tranh lạnh” chấm dứt, Mĩ muốn thiết lập một trật tự thế giới như thế nào?</w:t>
      </w:r>
    </w:p>
    <w:p w:rsidR="003C1F40"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Đơn cực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Một cực nhiều trung tâm</w:t>
      </w:r>
    </w:p>
    <w:p w:rsidR="003C1F40"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Đa cực nhiều trung tâm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lastRenderedPageBreak/>
        <w:t>D. Đa cực</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5:</w:t>
      </w:r>
      <w:r w:rsidRPr="005442CE">
        <w:rPr>
          <w:rFonts w:ascii="Times New Roman" w:eastAsia="Times New Roman" w:hAnsi="Times New Roman" w:cs="Times New Roman"/>
          <w:color w:val="auto"/>
          <w:sz w:val="26"/>
          <w:szCs w:val="26"/>
        </w:rPr>
        <w:t xml:space="preserve"> Khi thành lập, một trong những mục tiêu quan trọng của tô chức ASEAN là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Xây dựng khối liên minh kinh tế và quân sự.</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Tăng cường hợp tác phát triển kinh tế và văn hóa.</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Xây dựng khối liên minh chính trị và quân sự.</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Xóa bỏ áp bức bóc lột và nghèo nàn lạc hậu.</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6:</w:t>
      </w:r>
      <w:r w:rsidRPr="005442CE">
        <w:rPr>
          <w:rFonts w:ascii="Times New Roman" w:eastAsia="Times New Roman" w:hAnsi="Times New Roman" w:cs="Times New Roman"/>
          <w:color w:val="auto"/>
          <w:sz w:val="26"/>
          <w:szCs w:val="26"/>
        </w:rPr>
        <w:t xml:space="preserve"> Một trong những xu thế của quan hệ quốc tế từ sau Chiến tranh lạnh được Việt Nam vận dụng vào</w:t>
      </w:r>
      <w:r w:rsidR="006F64CD"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t xml:space="preserve">chiến lược phát </w:t>
      </w:r>
      <w:r w:rsidR="006F64CD" w:rsidRPr="005442CE">
        <w:rPr>
          <w:rFonts w:ascii="Times New Roman" w:eastAsia="Times New Roman" w:hAnsi="Times New Roman" w:cs="Times New Roman"/>
          <w:color w:val="auto"/>
          <w:sz w:val="26"/>
          <w:szCs w:val="26"/>
        </w:rPr>
        <w:t>triển kinh tế</w:t>
      </w:r>
      <w:r w:rsidRPr="005442CE">
        <w:rPr>
          <w:rFonts w:ascii="Times New Roman" w:eastAsia="Times New Roman" w:hAnsi="Times New Roman" w:cs="Times New Roman"/>
          <w:color w:val="auto"/>
          <w:sz w:val="26"/>
          <w:szCs w:val="26"/>
        </w:rPr>
        <w:t xml:space="preserve"> hiện nay là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Hợp tác cùng phát triển.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Hợp tác với các nước đang phát triển.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Tăng cường giao lưu kinh tế, văn hoá.</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Hợp tác với các nước phát triển.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7:</w:t>
      </w:r>
      <w:r w:rsidRPr="005442CE">
        <w:rPr>
          <w:rFonts w:ascii="Times New Roman" w:eastAsia="Times New Roman" w:hAnsi="Times New Roman" w:cs="Times New Roman"/>
          <w:color w:val="auto"/>
          <w:sz w:val="26"/>
          <w:szCs w:val="26"/>
        </w:rPr>
        <w:t xml:space="preserve"> Trong cuộc khai thác thuộc địa lần thứ nhất ở Việt Nam (1897 — 1914), thực dân Pháp chú trọng</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xây dựng hệ thống giao thông nhằm mục đích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Khuếch trương hình ảnh hiện đại của nền văn minh Pháp.</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Phục vụ cho công cuộc khai thác, bóc lột và quân sự.</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Tạo điều kiện thuận lợi cho kinh tế Việt Nam phát triển.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Tạo điều kiện cho dân ta đi lại thuận lợi hơn.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8:</w:t>
      </w:r>
      <w:r w:rsidRPr="005442CE">
        <w:rPr>
          <w:rFonts w:ascii="Times New Roman" w:eastAsia="Times New Roman" w:hAnsi="Times New Roman" w:cs="Times New Roman"/>
          <w:color w:val="auto"/>
          <w:sz w:val="26"/>
          <w:szCs w:val="26"/>
        </w:rPr>
        <w:t xml:space="preserve"> Đối với Trung Quốc, sự ra đời nước Cộng hòa nhân dân Trung Hoa (10/1949) có ý nghĩa như thế</w:t>
      </w:r>
      <w:r w:rsidR="006F64CD"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t>nào?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Đánh dấu cuộc cách mạng dân chủ nhân dân ở Trung Quốc đã hoàn thành triệt để.</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Đưa Trung Quốc bước vào kỉ nguyên độc lập, tự do, tiến lên chủ nghĩa xã hội.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Đưa Trung Quốc trở thành nhà nước dân chủ nhân dân đầu tiên ở châu Á.</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Lật đổ chế độ phong kiến, đưa Trung Quốc bước vào kỉ nguyên độc lập, tự do.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9:</w:t>
      </w:r>
      <w:r w:rsidRPr="005442CE">
        <w:rPr>
          <w:rFonts w:ascii="Times New Roman" w:eastAsia="Times New Roman" w:hAnsi="Times New Roman" w:cs="Times New Roman"/>
          <w:color w:val="auto"/>
          <w:sz w:val="26"/>
          <w:szCs w:val="26"/>
        </w:rPr>
        <w:t xml:space="preserve"> Nguyên nhân nào cơ bản nhất thúc đẩy nền kinh tế Nhật phát triển một cách “thần kì”?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Tận dụng tốt các điều kiện bên ngoài để phát triển kinh tế.</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Các công ty năng động, sức cạnh tranh cao, chi phí quốc phòng thấp.</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Vai trò lãnh đạo, quản lí có hiệu quả của nhà nước trong phát triển kinh tế.</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Con người được đào tạo chu đáo và áp dụng thành tựu khoa học-kĩ thuật.</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10:</w:t>
      </w:r>
      <w:r w:rsidRPr="005442CE">
        <w:rPr>
          <w:rFonts w:ascii="Times New Roman" w:eastAsia="Times New Roman" w:hAnsi="Times New Roman" w:cs="Times New Roman"/>
          <w:color w:val="auto"/>
          <w:sz w:val="26"/>
          <w:szCs w:val="26"/>
        </w:rPr>
        <w:t xml:space="preserve"> Bản Hiến pháp của Cộng hòa Nam Phi (11 - 1993) được thông qua đã chính thức xóa bỏ chế độ</w:t>
      </w:r>
      <w:r w:rsidR="00AA57E8"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t>nào ở quốc gia này?</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Phân biệt chủng tộc.</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lastRenderedPageBreak/>
        <w:t>B.Quân chủ lập hiến.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Phát xít. </w:t>
      </w:r>
    </w:p>
    <w:p w:rsidR="00AA57E8"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Phong kiến.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11:</w:t>
      </w:r>
      <w:r w:rsidRPr="005442CE">
        <w:rPr>
          <w:rFonts w:ascii="Times New Roman" w:eastAsia="Times New Roman" w:hAnsi="Times New Roman" w:cs="Times New Roman"/>
          <w:color w:val="auto"/>
          <w:sz w:val="26"/>
          <w:szCs w:val="26"/>
        </w:rPr>
        <w:t xml:space="preserve"> Trụ cột của phe Đồng minh chống phát xít trong Chiến tranh thế giới thứ hai (1939 - 1945) là những nước nào?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Liên Xô, Mĩ, Anh.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Mĩ, Anh, Pháp.</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Đức, Italia, Nhật Bản.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Liên Xô, Đức, Nhật Bản.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12:</w:t>
      </w:r>
      <w:r w:rsidRPr="005442CE">
        <w:rPr>
          <w:rFonts w:ascii="Times New Roman" w:eastAsia="Times New Roman" w:hAnsi="Times New Roman" w:cs="Times New Roman"/>
          <w:color w:val="auto"/>
          <w:sz w:val="26"/>
          <w:szCs w:val="26"/>
        </w:rPr>
        <w:t xml:space="preserve"> Quốc gia nào ở khu vực Tây Âu luôn luôn liên minh chặt chẽ với Mĩ sau chiến tranh thế giới thứ</w:t>
      </w:r>
      <w:r w:rsidR="00AA57E8"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t>hai?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Anh.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B. I-ta-li-a.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Đức.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Pháp.</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13:</w:t>
      </w:r>
      <w:r w:rsidRPr="005442CE">
        <w:rPr>
          <w:rFonts w:ascii="Times New Roman" w:eastAsia="Times New Roman" w:hAnsi="Times New Roman" w:cs="Times New Roman"/>
          <w:color w:val="auto"/>
          <w:sz w:val="26"/>
          <w:szCs w:val="26"/>
        </w:rPr>
        <w:t xml:space="preserve"> Năm 1959, nước cộng hòa nào sau đây được thành lập ở khu vực Mĩ Latinh?</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Lào.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B. Cuba.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Indônêxia.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Ăng-gô-la.</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14:</w:t>
      </w:r>
      <w:r w:rsidRPr="005442CE">
        <w:rPr>
          <w:rFonts w:ascii="Times New Roman" w:eastAsia="Times New Roman" w:hAnsi="Times New Roman" w:cs="Times New Roman"/>
          <w:color w:val="auto"/>
          <w:sz w:val="26"/>
          <w:szCs w:val="26"/>
        </w:rPr>
        <w:t xml:space="preserve"> Hai mươi năm đầu sau chiến tranh thế giới thứ hai, vị thế của Mĩ như thế nào trên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Một trong hai trung tâm kinh tế - tài chính lớn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Là chủ nợ của nhiều nước trên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Trung tâm kinh tế - tài chính lớn nhất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Một trong ba trung tâm kinh tế - tài chính lớn của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15:</w:t>
      </w:r>
      <w:r w:rsidRPr="005442CE">
        <w:rPr>
          <w:rFonts w:ascii="Times New Roman" w:eastAsia="Times New Roman" w:hAnsi="Times New Roman" w:cs="Times New Roman"/>
          <w:color w:val="auto"/>
          <w:sz w:val="26"/>
          <w:szCs w:val="26"/>
        </w:rPr>
        <w:t xml:space="preserve"> Sự khởi sắc của Hiệp hội các quốc gia Đông Nam Á (ASEAN) được đánh dấu bằng sự kiện</w:t>
      </w:r>
      <w:r w:rsidR="000D31E4"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t>nào?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Việt Nam gia nhập ASEAN (1995).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Hiệp ước Bali được kí kết (1976).</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Brunây gia nhập ASEAN (1984).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Campuchia gia nhập ASEAN (1999).</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16:</w:t>
      </w:r>
      <w:r w:rsidRPr="005442CE">
        <w:rPr>
          <w:rFonts w:ascii="Times New Roman" w:eastAsia="Times New Roman" w:hAnsi="Times New Roman" w:cs="Times New Roman"/>
          <w:color w:val="auto"/>
          <w:sz w:val="26"/>
          <w:szCs w:val="26"/>
        </w:rPr>
        <w:t xml:space="preserve"> Một trong những tác động tích cực của cuộc cách mạng khoa học kỹ thuật là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lastRenderedPageBreak/>
        <w:t>A. Nâng cao mức sống và chất lượng cuộc sống con người.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Môi trường sẽ được làm sạch.</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Xóa bỏ vũ khí hủy diệt.</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Tai nạn lao động và giao thông giảm bớt.</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17:</w:t>
      </w:r>
      <w:r w:rsidRPr="005442CE">
        <w:rPr>
          <w:rFonts w:ascii="Times New Roman" w:eastAsia="Times New Roman" w:hAnsi="Times New Roman" w:cs="Times New Roman"/>
          <w:color w:val="auto"/>
          <w:sz w:val="26"/>
          <w:szCs w:val="26"/>
        </w:rPr>
        <w:t xml:space="preserve"> Chiến tranh thế giới thứ hai (1939 - 1945), kết thúc với sự sụp đổ của lực lượng nào?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Chủ nghĩa phát xít.</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Phong trào đấu tranh của nhân dân các thuộc địa.</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Phe Đồng minh.</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Chủ nghĩa thực dân.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18:</w:t>
      </w:r>
      <w:r w:rsidRPr="005442CE">
        <w:rPr>
          <w:rFonts w:ascii="Times New Roman" w:eastAsia="Times New Roman" w:hAnsi="Times New Roman" w:cs="Times New Roman"/>
          <w:color w:val="auto"/>
          <w:sz w:val="26"/>
          <w:szCs w:val="26"/>
        </w:rPr>
        <w:t xml:space="preserve"> Thành công của cách mạng Trung Quốc (1949) đã ảnh hưởng như thế nào đến phong trào cách</w:t>
      </w:r>
      <w:r w:rsidR="003C57BC"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t>mạng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Làm cho Chủ nghĩa xã hội thắng thế hoàn toàn trên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Là điều kiện quan trọng đưa đến sự sụp đổ của chủ nghĩa thực dân mới.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Đánh đấu sự sụp đổ hoàn toàn của chủ nghĩa thực dân cũ.</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Tăng cường sức mạnh của phe Xã hội chủ nghĩa.</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19:</w:t>
      </w:r>
      <w:r w:rsidRPr="005442CE">
        <w:rPr>
          <w:rFonts w:ascii="Times New Roman" w:eastAsia="Times New Roman" w:hAnsi="Times New Roman" w:cs="Times New Roman"/>
          <w:color w:val="auto"/>
          <w:sz w:val="26"/>
          <w:szCs w:val="26"/>
        </w:rPr>
        <w:t xml:space="preserve"> Nguồn gốc sâu xa dẫn đến tình trạng “chiến tranh lạnh” giữa hai siêu cường Xô - Mĩ là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Chủ nghĩa xã hội trở thành hệ thống trên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Mĩ tự cho mình có quyền lãnh đạo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Liên Xô trở thành chỗ dựa của phong trào cách mạng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Sự đối lập về mục tiêu và chiến lược của hai cường quốc Xô - Mĩ.</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20:</w:t>
      </w:r>
      <w:r w:rsidRPr="005442CE">
        <w:rPr>
          <w:rFonts w:ascii="Times New Roman" w:eastAsia="Times New Roman" w:hAnsi="Times New Roman" w:cs="Times New Roman"/>
          <w:color w:val="auto"/>
          <w:sz w:val="26"/>
          <w:szCs w:val="26"/>
        </w:rPr>
        <w:t xml:space="preserve"> Đồng EURO được chính thức sử dụng ở nhiều nước EU vào thời gian nào?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Tháng 1/1999.</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Tháng 5/1999.</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Tháng 1/2002.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Tháng 5/2000.</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21:</w:t>
      </w:r>
      <w:r w:rsidRPr="005442CE">
        <w:rPr>
          <w:rFonts w:ascii="Times New Roman" w:eastAsia="Times New Roman" w:hAnsi="Times New Roman" w:cs="Times New Roman"/>
          <w:color w:val="auto"/>
          <w:sz w:val="26"/>
          <w:szCs w:val="26"/>
        </w:rPr>
        <w:t xml:space="preserve"> Định ước Henxinki, được kí kết giữa 33 nước châu Âu với Mĩ, Canađa đã tạo ra một cơ chế giải</w:t>
      </w:r>
      <w:r w:rsidR="003C57BC"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t>quyết những vấn đề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Văn hóa.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Chống khủng bố ở châu Âu.</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Kinh tế, tài chính.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Hòa bình, an ninh ở châu Âu.</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22:</w:t>
      </w:r>
      <w:r w:rsidRPr="005442CE">
        <w:rPr>
          <w:rFonts w:ascii="Times New Roman" w:eastAsia="Times New Roman" w:hAnsi="Times New Roman" w:cs="Times New Roman"/>
          <w:color w:val="auto"/>
          <w:sz w:val="26"/>
          <w:szCs w:val="26"/>
        </w:rPr>
        <w:t xml:space="preserve"> Đặc điểm nổi bật trong chính sách đối ngoại của Tây Âu sau 1945 đến năm 1973?</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lastRenderedPageBreak/>
        <w:t xml:space="preserve">A. Cải thiện quan hệ với các nước thuộc địa.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Ngoại giao thân thiện với Liên Xô.</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Quan hệ mật thiết với các nước Đông Âu.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Liên minh chặt chẽ với Mĩ.</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23:</w:t>
      </w:r>
      <w:r w:rsidRPr="005442CE">
        <w:rPr>
          <w:rFonts w:ascii="Times New Roman" w:eastAsia="Times New Roman" w:hAnsi="Times New Roman" w:cs="Times New Roman"/>
          <w:color w:val="auto"/>
          <w:sz w:val="26"/>
          <w:szCs w:val="26"/>
        </w:rPr>
        <w:t xml:space="preserve"> Từ giữa những năm 70 của thế kỉ XX, Ấn Độ đã tự túc được lương thực là nhờ tiến hành cuộc</w:t>
      </w:r>
      <w:r w:rsidR="003C57BC"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t>cách mạng nào dưới đây?</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Cách mạng công nghiệp.</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Cách mạng chất xám.</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Cách mạng xanh.</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Cách mạng công nghệ.</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24:</w:t>
      </w:r>
      <w:r w:rsidRPr="005442CE">
        <w:rPr>
          <w:rFonts w:ascii="Times New Roman" w:eastAsia="Times New Roman" w:hAnsi="Times New Roman" w:cs="Times New Roman"/>
          <w:color w:val="auto"/>
          <w:sz w:val="26"/>
          <w:szCs w:val="26"/>
        </w:rPr>
        <w:t xml:space="preserve"> Trong thời gian 1945 - 1950, nhiệm vụ trọng tâm của Liên Xô là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Mở rộng quan hệ đối ngoại.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Xây dựng cơ sở vật chất, kĩ thuật.</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Phá thế bị bao vây, cấm vận.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Khôi phục kinh tế sau chiến tranh.</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25:</w:t>
      </w:r>
      <w:r w:rsidRPr="005442CE">
        <w:rPr>
          <w:rFonts w:ascii="Times New Roman" w:eastAsia="Times New Roman" w:hAnsi="Times New Roman" w:cs="Times New Roman"/>
          <w:color w:val="auto"/>
          <w:sz w:val="26"/>
          <w:szCs w:val="26"/>
        </w:rPr>
        <w:t xml:space="preserve"> Đâu là một trong những nguyên tắc hoạt động của Liên Hợp quốc?</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Tiến hành hợp tác quốc tế giữa các nước thành viên.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Hợp tác phát triển có hiệu quá về kinh tế, văn hóa và xã hội.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Giải quyết các tranh chấp quốc tế bằng biện pháp hòa bình</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Chung sống hòa bình, vừa hợp tác vừa đấu tranh.</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26:</w:t>
      </w:r>
      <w:r w:rsidRPr="005442CE">
        <w:rPr>
          <w:rFonts w:ascii="Times New Roman" w:eastAsia="Times New Roman" w:hAnsi="Times New Roman" w:cs="Times New Roman"/>
          <w:color w:val="auto"/>
          <w:sz w:val="26"/>
          <w:szCs w:val="26"/>
        </w:rPr>
        <w:t xml:space="preserve"> Một trong những cơ quan chính của Liên hợp quốc được quy định trong Hiến chương (năm</w:t>
      </w:r>
      <w:r w:rsidR="003C57BC" w:rsidRPr="005442CE">
        <w:rPr>
          <w:rFonts w:ascii="Times New Roman" w:eastAsia="Times New Roman" w:hAnsi="Times New Roman" w:cs="Times New Roman"/>
          <w:color w:val="auto"/>
          <w:sz w:val="26"/>
          <w:szCs w:val="26"/>
        </w:rPr>
        <w:t xml:space="preserve"> 1</w:t>
      </w:r>
      <w:r w:rsidRPr="005442CE">
        <w:rPr>
          <w:rFonts w:ascii="Times New Roman" w:eastAsia="Times New Roman" w:hAnsi="Times New Roman" w:cs="Times New Roman"/>
          <w:color w:val="auto"/>
          <w:sz w:val="26"/>
          <w:szCs w:val="26"/>
        </w:rPr>
        <w:t>945) là</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Quỹ nhi đồng.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Đại hội đồng.</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Ngân hàng thế giới.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Tổ chức Y tế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27:</w:t>
      </w:r>
      <w:r w:rsidRPr="005442CE">
        <w:rPr>
          <w:rFonts w:ascii="Times New Roman" w:eastAsia="Times New Roman" w:hAnsi="Times New Roman" w:cs="Times New Roman"/>
          <w:color w:val="auto"/>
          <w:sz w:val="26"/>
          <w:szCs w:val="26"/>
        </w:rPr>
        <w:t xml:space="preserve"> Vấn đề có ý nghĩa sống còn đối với Đảng và nhân dân ta trong xu thế toàn cầu hóa là gì?</w:t>
      </w:r>
    </w:p>
    <w:p w:rsidR="003B754F" w:rsidRPr="005442CE" w:rsidRDefault="003C57BC">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Giải quyết vấn đề</w:t>
      </w:r>
      <w:r w:rsidR="00C11C3D" w:rsidRPr="005442CE">
        <w:rPr>
          <w:rFonts w:ascii="Times New Roman" w:eastAsia="Times New Roman" w:hAnsi="Times New Roman" w:cs="Times New Roman"/>
          <w:color w:val="auto"/>
          <w:sz w:val="26"/>
          <w:szCs w:val="26"/>
        </w:rPr>
        <w:t xml:space="preserve"> phụ thuộc các nước lớn.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Bảo đảm an toàn đối với chế độ chính trị.</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Hòa nhập vào xu thế bằng bất cứ giá nào.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Nắm bắt cơ hội, vượt qua thách thức, phát triển mạnh mẽ.</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28:</w:t>
      </w:r>
      <w:r w:rsidRPr="005442CE">
        <w:rPr>
          <w:rFonts w:ascii="Times New Roman" w:eastAsia="Times New Roman" w:hAnsi="Times New Roman" w:cs="Times New Roman"/>
          <w:color w:val="auto"/>
          <w:sz w:val="26"/>
          <w:szCs w:val="26"/>
        </w:rPr>
        <w:t xml:space="preserve"> Năm 1957, Liên Xô là nước đầu tiên trên thế giới có hoạt động nào dưới đây?</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Thực hiện cuộc cách mạng xanh.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lastRenderedPageBreak/>
        <w:t>B. Phóng thành công vệ tinh nhân tạo.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Chế tạo thành công bom nguyên tử.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Đưa con người lên Mặt Trăng.</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29:</w:t>
      </w:r>
      <w:r w:rsidRPr="005442CE">
        <w:rPr>
          <w:rFonts w:ascii="Times New Roman" w:eastAsia="Times New Roman" w:hAnsi="Times New Roman" w:cs="Times New Roman"/>
          <w:color w:val="auto"/>
          <w:sz w:val="26"/>
          <w:szCs w:val="26"/>
        </w:rPr>
        <w:t xml:space="preserve"> Nét nổi bật của quan hệ quốc tế trong nửa sau thế kỉ XX là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Tình trạng đối đầu gay gắt giữa hai siêu cường Liên Xô và Mĩ.</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Tình trạng chiến tranh cục bộ diễn ra tràn lan ở các khu vực khó kiểm soát.</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Sự hợp tác hòa hoãn giữa Liên Xô và Mĩ kéo dài suốt 4 thập niên.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Sự phát triển của phong trào giải phóng dân tộc ở Châu Á diễn ra mạnh mẽ.</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30:</w:t>
      </w:r>
      <w:r w:rsidRPr="005442CE">
        <w:rPr>
          <w:rFonts w:ascii="Times New Roman" w:eastAsia="Times New Roman" w:hAnsi="Times New Roman" w:cs="Times New Roman"/>
          <w:color w:val="auto"/>
          <w:sz w:val="26"/>
          <w:szCs w:val="26"/>
        </w:rPr>
        <w:t xml:space="preserve"> Phong trào giải phóng dân tộc ở Á, Phi, Mĩ la-tinh sau chiến tranh thế giới thứ hai có tác động như thế nào đến quan hệ quốc tế?</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Góp phần làm xói mòn và tan rã trật tự hai cực Ianta.</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Buộc Mĩ phải chấm dứt tình trạng “chiến tranh lạnh” với Liên Xô.</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Đưa đến sự hình thành các liên minh kinh tế, quân sự trên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Làm sụp đổ chế độ xã hội chủ nghĩa ở Liên Xô và Đông Âu.</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31:</w:t>
      </w:r>
      <w:r w:rsidRPr="005442CE">
        <w:rPr>
          <w:rFonts w:ascii="Times New Roman" w:eastAsia="Times New Roman" w:hAnsi="Times New Roman" w:cs="Times New Roman"/>
          <w:color w:val="auto"/>
          <w:sz w:val="26"/>
          <w:szCs w:val="26"/>
        </w:rPr>
        <w:t xml:space="preserve"> Nhận xét nào dưới đây phản ánh đúng vai trò của Liên Xô đối với phong trào giải phóng dân tộc</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sau Chiến tranh thế giới thứ hai?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Là nước viện trợ không hoàn lại.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Là đồng minh tin cậy.</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Là chỗ dựa vững chắc.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Là cầu nối kí kết các hiệp ước ngoại giao.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32:</w:t>
      </w:r>
      <w:r w:rsidRPr="005442CE">
        <w:rPr>
          <w:rFonts w:ascii="Times New Roman" w:eastAsia="Times New Roman" w:hAnsi="Times New Roman" w:cs="Times New Roman"/>
          <w:color w:val="auto"/>
          <w:sz w:val="26"/>
          <w:szCs w:val="26"/>
        </w:rPr>
        <w:t xml:space="preserve"> Một trong những hệ quả quan trọng của cuộc cách mạng khoa học-công nghệ thế kỉ XX là sự xuất hiện của xu thế nào?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Hợp tác quốc tế.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Liên minh kinh tế.</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Hợp tác khu vực.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Toàn cầu hoá.</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33:</w:t>
      </w:r>
      <w:r w:rsidRPr="005442CE">
        <w:rPr>
          <w:rFonts w:ascii="Times New Roman" w:eastAsia="Times New Roman" w:hAnsi="Times New Roman" w:cs="Times New Roman"/>
          <w:color w:val="auto"/>
          <w:sz w:val="26"/>
          <w:szCs w:val="26"/>
        </w:rPr>
        <w:t xml:space="preserve"> Năm 1945, nhân dân một số nước Đông Nam Á đã tranh thủ yếu tố thuận lợi nào để nổi dậy giành độc lập?</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Nhật Bản đầu hàng quân Đồng minh.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Phát xít Đức đầu hàng quân Đồng minh.</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Liên Xô đánh thắng quân đội Nhật Bản.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Quân Đồng minh giải giáp quân đội Nhật Bản.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lastRenderedPageBreak/>
        <w:t>Câu 34:</w:t>
      </w:r>
      <w:r w:rsidRPr="005442CE">
        <w:rPr>
          <w:rFonts w:ascii="Times New Roman" w:eastAsia="Times New Roman" w:hAnsi="Times New Roman" w:cs="Times New Roman"/>
          <w:color w:val="auto"/>
          <w:sz w:val="26"/>
          <w:szCs w:val="26"/>
        </w:rPr>
        <w:t xml:space="preserve"> Đâu là một trong những hệ quả tích cực của toàn cầu hóa?</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Giải quyết triệt để những bất công xã hội.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Thúc đẩy sự phát triển của lực lượng sản xuất.</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Giải quyết căn bản sự phân hóa giàu nghèo.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Giúp các nước giữ nguyên cơ cầu kinh tế.</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35:</w:t>
      </w:r>
      <w:r w:rsidRPr="005442CE">
        <w:rPr>
          <w:rFonts w:ascii="Times New Roman" w:eastAsia="Times New Roman" w:hAnsi="Times New Roman" w:cs="Times New Roman"/>
          <w:color w:val="auto"/>
          <w:sz w:val="26"/>
          <w:szCs w:val="26"/>
        </w:rPr>
        <w:t xml:space="preserve"> Thành công lớn nhất của Mĩ trong việc thực hiện chiến lược toàn cầu là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Thực hiện nhiều chiến lược qua các đời Tổng thống.</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Góp phân đưa đến sự sụp đô của Liên Xô và Đông Âu.</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Thiết lập chế độ thực dân mới ở nhiều khu vực trên trên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Lập được nhiều khối quân sự trên toàn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36:</w:t>
      </w:r>
      <w:r w:rsidRPr="005442CE">
        <w:rPr>
          <w:rFonts w:ascii="Times New Roman" w:eastAsia="Times New Roman" w:hAnsi="Times New Roman" w:cs="Times New Roman"/>
          <w:color w:val="auto"/>
          <w:sz w:val="26"/>
          <w:szCs w:val="26"/>
        </w:rPr>
        <w:t xml:space="preserve"> Chính sách đối ngoại nổi bật của Trung Quốc từ những năm 80 của thế kỷ XX đến nay là gì?</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Bắt tay với Mỹ chống lại Liên Xô.</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Gây chiến tranh xâm lược biên giới phía bắc Việt Nam.</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Thực hiện đường lối đối ngoại bất lợi cho cách mạng Trung Quốc.</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Mở rộng quan hệ hữu nghị, hợp tác với các nước trên thế giới.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37:</w:t>
      </w:r>
      <w:r w:rsidRPr="005442CE">
        <w:rPr>
          <w:rFonts w:ascii="Times New Roman" w:eastAsia="Times New Roman" w:hAnsi="Times New Roman" w:cs="Times New Roman"/>
          <w:color w:val="auto"/>
          <w:sz w:val="26"/>
          <w:szCs w:val="26"/>
        </w:rPr>
        <w:t xml:space="preserve"> Chương trình khai thác thuộc địa lần thứ nhất của thực dân Pháp (1897 -1914), đã làm xã hội Việt Nam xuất hiện giai cấp, tầng lớp mới nào?</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Địa chủ phong kiến và tiêu tư sản.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Địa chủ phong kiến và tư sản.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Công nhân, tư sản, tiểu tư sản.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Công nhân và nông dân.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38:</w:t>
      </w:r>
      <w:r w:rsidRPr="005442CE">
        <w:rPr>
          <w:rFonts w:ascii="Times New Roman" w:eastAsia="Times New Roman" w:hAnsi="Times New Roman" w:cs="Times New Roman"/>
          <w:color w:val="auto"/>
          <w:sz w:val="26"/>
          <w:szCs w:val="26"/>
        </w:rPr>
        <w:t xml:space="preserve"> Nội dung nào dưới đây không phải là nhân tố thúc đẩy kinh tế Mĩ phát triển?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Lãnh thổ rộng lớn, tài nguyên phong phú.</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Áp dụng khoa học kĩ thuật vào sản xuất để nâng cao năng suất.</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C. Tận dụng các yếu tố bên ngoài để phát triển như chiến tranh ở Triều Tiên, Việt Nam.</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Lợi dụng chiến tranh làm giàu.</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39:</w:t>
      </w:r>
      <w:r w:rsidRPr="005442CE">
        <w:rPr>
          <w:rFonts w:ascii="Times New Roman" w:eastAsia="Times New Roman" w:hAnsi="Times New Roman" w:cs="Times New Roman"/>
          <w:color w:val="auto"/>
          <w:sz w:val="26"/>
          <w:szCs w:val="26"/>
        </w:rPr>
        <w:t xml:space="preserve"> Quốc gia nào sau đây ở Đông Nam Á giành được độc lập vào năm 1945?</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A. Miến Điện.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Thái Lan.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Inđônêxia. </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Mã Lai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b/>
          <w:color w:val="auto"/>
          <w:sz w:val="26"/>
          <w:szCs w:val="26"/>
        </w:rPr>
        <w:t>Câu 40:</w:t>
      </w:r>
      <w:r w:rsidRPr="005442CE">
        <w:rPr>
          <w:rFonts w:ascii="Times New Roman" w:eastAsia="Times New Roman" w:hAnsi="Times New Roman" w:cs="Times New Roman"/>
          <w:color w:val="auto"/>
          <w:sz w:val="26"/>
          <w:szCs w:val="26"/>
        </w:rPr>
        <w:t xml:space="preserve"> Nhận xét nào đúng nhất khi nói về đặc điểm chung của phong trảo giải phóng dân tộc ở</w:t>
      </w:r>
      <w:r w:rsidR="0047055C"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lastRenderedPageBreak/>
        <w:t>châu Phi</w:t>
      </w:r>
      <w:r w:rsidR="0047055C" w:rsidRPr="005442CE">
        <w:rPr>
          <w:rFonts w:ascii="Times New Roman" w:eastAsia="Times New Roman" w:hAnsi="Times New Roman" w:cs="Times New Roman"/>
          <w:color w:val="auto"/>
          <w:sz w:val="26"/>
          <w:szCs w:val="26"/>
        </w:rPr>
        <w:t xml:space="preserve"> </w:t>
      </w:r>
      <w:r w:rsidRPr="005442CE">
        <w:rPr>
          <w:rFonts w:ascii="Times New Roman" w:eastAsia="Times New Roman" w:hAnsi="Times New Roman" w:cs="Times New Roman"/>
          <w:color w:val="auto"/>
          <w:sz w:val="26"/>
          <w:szCs w:val="26"/>
        </w:rPr>
        <w:t>và khu vực Mĩ Latinh sau Chiến tranh thế giới thứ hai?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A. Bị đàn áp nên không thể phát triển.</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B. Chỉ diễn ra ở một số nơi.</w:t>
      </w:r>
    </w:p>
    <w:p w:rsidR="003B754F"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C. Bùng nổ mạnh mẽ, giành được thắng lợi to lớn. </w:t>
      </w:r>
    </w:p>
    <w:p w:rsidR="0047055C" w:rsidRPr="005442CE" w:rsidRDefault="00C11C3D">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D. Tất cả các cuộc đấu tranh đều bị thất bại.</w:t>
      </w:r>
    </w:p>
    <w:p w:rsidR="0047055C" w:rsidRPr="005442CE" w:rsidRDefault="0047055C">
      <w:pP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br w:type="page"/>
      </w:r>
    </w:p>
    <w:p w:rsidR="0047055C" w:rsidRPr="005442CE" w:rsidRDefault="0047055C" w:rsidP="0047055C">
      <w:pPr>
        <w:spacing w:line="360" w:lineRule="auto"/>
        <w:jc w:val="center"/>
        <w:rPr>
          <w:rFonts w:ascii="Times New Roman" w:eastAsia="Times New Roman" w:hAnsi="Times New Roman" w:cs="Times New Roman"/>
          <w:b/>
          <w:color w:val="auto"/>
          <w:sz w:val="28"/>
          <w:szCs w:val="28"/>
        </w:rPr>
      </w:pPr>
    </w:p>
    <w:p w:rsidR="0047055C" w:rsidRPr="005442CE" w:rsidRDefault="0047055C" w:rsidP="0047055C">
      <w:pPr>
        <w:spacing w:line="360" w:lineRule="auto"/>
        <w:jc w:val="center"/>
        <w:rPr>
          <w:rFonts w:ascii="Times New Roman" w:eastAsia="Times New Roman" w:hAnsi="Times New Roman" w:cs="Times New Roman"/>
          <w:b/>
          <w:color w:val="auto"/>
          <w:sz w:val="28"/>
          <w:szCs w:val="28"/>
        </w:rPr>
      </w:pPr>
      <w:r w:rsidRPr="005442CE">
        <w:rPr>
          <w:rFonts w:ascii="Times New Roman" w:eastAsia="Times New Roman" w:hAnsi="Times New Roman" w:cs="Times New Roman"/>
          <w:b/>
          <w:color w:val="auto"/>
          <w:sz w:val="28"/>
          <w:szCs w:val="28"/>
        </w:rPr>
        <w:t>BẢNG ĐÁP ÁN ĐỀ THI THỬ TỐT NGHIỆP THPT QUỐC GIA 2023</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
        <w:gridCol w:w="1016"/>
        <w:gridCol w:w="1017"/>
        <w:gridCol w:w="1017"/>
        <w:gridCol w:w="1017"/>
        <w:gridCol w:w="1017"/>
        <w:gridCol w:w="1017"/>
        <w:gridCol w:w="1017"/>
        <w:gridCol w:w="1017"/>
        <w:gridCol w:w="1017"/>
      </w:tblGrid>
      <w:tr w:rsidR="005442CE" w:rsidRPr="005442CE" w:rsidTr="006641C9">
        <w:tc>
          <w:tcPr>
            <w:tcW w:w="1016"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1.C</w:t>
            </w:r>
          </w:p>
        </w:tc>
        <w:tc>
          <w:tcPr>
            <w:tcW w:w="1016"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3.D</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4.A</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5.B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6.A</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7.B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8.B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9.D</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10.A</w:t>
            </w:r>
          </w:p>
        </w:tc>
      </w:tr>
      <w:tr w:rsidR="005442CE" w:rsidRPr="005442CE" w:rsidTr="006641C9">
        <w:tc>
          <w:tcPr>
            <w:tcW w:w="1016"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11.A</w:t>
            </w:r>
          </w:p>
        </w:tc>
        <w:tc>
          <w:tcPr>
            <w:tcW w:w="1016"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12.A</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13.B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14.C</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15.B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16.A</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17.A</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18.D</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19.D</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20.C</w:t>
            </w:r>
          </w:p>
        </w:tc>
      </w:tr>
      <w:tr w:rsidR="005442CE" w:rsidRPr="005442CE" w:rsidTr="006641C9">
        <w:tc>
          <w:tcPr>
            <w:tcW w:w="1016"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21.D</w:t>
            </w:r>
          </w:p>
        </w:tc>
        <w:tc>
          <w:tcPr>
            <w:tcW w:w="1016"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22.D</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23.C</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24.D</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25.C</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26.B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27.D</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28.B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29.A</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30.A</w:t>
            </w:r>
          </w:p>
        </w:tc>
      </w:tr>
      <w:tr w:rsidR="0047055C" w:rsidRPr="005442CE" w:rsidTr="006641C9">
        <w:tc>
          <w:tcPr>
            <w:tcW w:w="1016"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31.C</w:t>
            </w:r>
          </w:p>
        </w:tc>
        <w:tc>
          <w:tcPr>
            <w:tcW w:w="1016"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32.D</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33.A</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34.B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35.B</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36.D</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37.C</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38.C</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39.C</w:t>
            </w:r>
          </w:p>
        </w:tc>
        <w:tc>
          <w:tcPr>
            <w:tcW w:w="1017" w:type="dxa"/>
          </w:tcPr>
          <w:p w:rsidR="0047055C" w:rsidRPr="005442CE" w:rsidRDefault="0047055C" w:rsidP="006641C9">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40.C</w:t>
            </w:r>
          </w:p>
        </w:tc>
      </w:tr>
    </w:tbl>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jc w:val="center"/>
        <w:rPr>
          <w:rFonts w:ascii="Times New Roman" w:hAnsi="Times New Roman" w:cs="Times New Roman"/>
          <w:b/>
          <w:bCs/>
          <w:color w:val="auto"/>
          <w:sz w:val="28"/>
          <w:szCs w:val="28"/>
        </w:rPr>
      </w:pPr>
      <w:r w:rsidRPr="005442CE">
        <w:rPr>
          <w:rFonts w:ascii="Times New Roman" w:hAnsi="Times New Roman" w:cs="Times New Roman"/>
          <w:b/>
          <w:bCs/>
          <w:color w:val="auto"/>
          <w:sz w:val="28"/>
          <w:szCs w:val="28"/>
        </w:rPr>
        <w:t>LỜI GIẢI CHI TIẾT</w:t>
      </w:r>
    </w:p>
    <w:p w:rsidR="0047055C" w:rsidRPr="005442CE" w:rsidRDefault="0047055C" w:rsidP="0047055C">
      <w:pPr>
        <w:rPr>
          <w:rFonts w:ascii="Times New Roman" w:hAnsi="Times New Roman" w:cs="Times New Roman"/>
          <w:color w:val="auto"/>
          <w:sz w:val="32"/>
          <w:szCs w:val="32"/>
        </w:rPr>
      </w:pPr>
    </w:p>
    <w:p w:rsidR="0047055C" w:rsidRPr="005442CE" w:rsidRDefault="0047055C" w:rsidP="0047055C">
      <w:pPr>
        <w:rPr>
          <w:rFonts w:ascii="Times New Roman" w:hAnsi="Times New Roman" w:cs="Times New Roman"/>
          <w:color w:val="auto"/>
          <w:sz w:val="32"/>
          <w:szCs w:val="32"/>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 </w:t>
      </w:r>
      <w:r w:rsidRPr="005442CE">
        <w:rPr>
          <w:rFonts w:ascii="Times New Roman" w:eastAsia="Times New Roman" w:hAnsi="Times New Roman" w:cs="Times New Roman"/>
          <w:b/>
          <w:bCs/>
          <w:i/>
          <w:iCs/>
          <w:color w:val="auto"/>
          <w:sz w:val="26"/>
          <w:szCs w:val="26"/>
        </w:rPr>
        <w:t>Đáp án C</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Trong học thuyết Phucưđa (1977), Nhật Bản tăng cường quan hệ đối ngoại với các nước ở </w:t>
      </w:r>
      <w:r w:rsidRPr="005442CE">
        <w:rPr>
          <w:rFonts w:ascii="Times New Roman" w:eastAsia="Times New Roman" w:hAnsi="Times New Roman" w:cs="Times New Roman"/>
          <w:i/>
          <w:iCs/>
          <w:color w:val="auto"/>
          <w:sz w:val="26"/>
          <w:szCs w:val="26"/>
          <w:u w:val="single"/>
        </w:rPr>
        <w:t>Đông Nam Á.</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Sau chiến tranh thế giới thứ hai, chi phí cho quốc phòng của Nhật không quá 1% GDP vì </w:t>
      </w:r>
      <w:r w:rsidRPr="005442CE">
        <w:rPr>
          <w:rFonts w:ascii="Times New Roman" w:eastAsia="Times New Roman" w:hAnsi="Times New Roman" w:cs="Times New Roman"/>
          <w:i/>
          <w:iCs/>
          <w:color w:val="auto"/>
          <w:sz w:val="26"/>
          <w:szCs w:val="26"/>
          <w:u w:val="single"/>
        </w:rPr>
        <w:t>được Mĩ bảo hộ.</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Từ năm 1960 đến năm 1973, kinh tế Nhật Bản </w:t>
      </w:r>
      <w:r w:rsidRPr="005442CE">
        <w:rPr>
          <w:rFonts w:ascii="Times New Roman" w:eastAsia="Times New Roman" w:hAnsi="Times New Roman" w:cs="Times New Roman"/>
          <w:i/>
          <w:iCs/>
          <w:color w:val="auto"/>
          <w:sz w:val="26"/>
          <w:szCs w:val="26"/>
          <w:u w:val="single"/>
        </w:rPr>
        <w:t>có sự phát triển “thần kì”.</w:t>
      </w:r>
      <w:r w:rsidRPr="005442CE">
        <w:rPr>
          <w:rFonts w:ascii="Times New Roman" w:eastAsia="Times New Roman" w:hAnsi="Times New Roman" w:cs="Times New Roman"/>
          <w:i/>
          <w:iCs/>
          <w:color w:val="auto"/>
          <w:sz w:val="26"/>
          <w:szCs w:val="26"/>
        </w:rPr>
        <w:t xml:space="preserve"> Tốc độ tăng trưởng bình quân hằng năm </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4: </w:t>
      </w:r>
      <w:r w:rsidRPr="005442CE">
        <w:rPr>
          <w:rFonts w:ascii="Times New Roman" w:eastAsia="Times New Roman" w:hAnsi="Times New Roman" w:cs="Times New Roman"/>
          <w:b/>
          <w:bCs/>
          <w:i/>
          <w:iCs/>
          <w:color w:val="auto"/>
          <w:sz w:val="26"/>
          <w:szCs w:val="26"/>
        </w:rPr>
        <w:t>Đáp án A</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Sau chiến tranh lạnh, sự tan rã của Liên Xô đã tạo ra cho Mĩ một lợi thế tạm thời, giới cầm quyền Mĩ đã ra sức thiết lập trật tự thế giới “</w:t>
      </w:r>
      <w:r w:rsidRPr="005442CE">
        <w:rPr>
          <w:rFonts w:ascii="Times New Roman" w:eastAsia="Times New Roman" w:hAnsi="Times New Roman" w:cs="Times New Roman"/>
          <w:i/>
          <w:iCs/>
          <w:color w:val="auto"/>
          <w:sz w:val="26"/>
          <w:szCs w:val="26"/>
          <w:u w:val="single"/>
        </w:rPr>
        <w:t>một cực</w:t>
      </w:r>
      <w:r w:rsidRPr="005442CE">
        <w:rPr>
          <w:rFonts w:ascii="Times New Roman" w:eastAsia="Times New Roman" w:hAnsi="Times New Roman" w:cs="Times New Roman"/>
          <w:i/>
          <w:iCs/>
          <w:color w:val="auto"/>
          <w:sz w:val="26"/>
          <w:szCs w:val="26"/>
        </w:rPr>
        <w:t>” để Mĩ làm bá chủ thế giới.</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5: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lastRenderedPageBreak/>
        <w:t xml:space="preserve"> Mục tiêu của ASEAN là </w:t>
      </w:r>
      <w:r w:rsidRPr="005442CE">
        <w:rPr>
          <w:rFonts w:ascii="Times New Roman" w:eastAsia="Times New Roman" w:hAnsi="Times New Roman" w:cs="Times New Roman"/>
          <w:i/>
          <w:iCs/>
          <w:color w:val="auto"/>
          <w:sz w:val="26"/>
          <w:szCs w:val="26"/>
          <w:u w:val="single"/>
        </w:rPr>
        <w:t>phát triển kinh tế, văn hóa thông qua những nỗ lực hợp tác chung giữa các nước thành viê</w:t>
      </w:r>
      <w:r w:rsidRPr="005442CE">
        <w:rPr>
          <w:rFonts w:ascii="Times New Roman" w:eastAsia="Times New Roman" w:hAnsi="Times New Roman" w:cs="Times New Roman"/>
          <w:i/>
          <w:iCs/>
          <w:color w:val="auto"/>
          <w:sz w:val="26"/>
          <w:szCs w:val="26"/>
        </w:rPr>
        <w:t>n, trên tinh thần duy trì hòa bình và ổn định khu vực.</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6: </w:t>
      </w:r>
      <w:r w:rsidRPr="005442CE">
        <w:rPr>
          <w:rFonts w:ascii="Times New Roman" w:eastAsia="Times New Roman" w:hAnsi="Times New Roman" w:cs="Times New Roman"/>
          <w:b/>
          <w:bCs/>
          <w:i/>
          <w:iCs/>
          <w:color w:val="auto"/>
          <w:sz w:val="26"/>
          <w:szCs w:val="26"/>
        </w:rPr>
        <w:t>Đáp án A</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Sau Chiến tranh lạnh, thế giới chuyển dần sang xu thế đối thoại, hòa dịu và hợp tác phát triển. Đây chính là thời cơ Việt Nam cần nắm bắt để học hỏi thành tựu khoa học – kĩ thuật, kinh nghiệm quản lí từ các nước đang phát triển và mở rộng thị trường sang các nước đang phát triển. Mối quan hệ quốc tế được mở rộng đặt kinh tế Việt Nam trước thách thức to lớn của thị trường thế giới nhưng cũng mang lại muôn vàn cơ hội phát triển nếu biết tận dụng những thời cơ thuận lợi với đối sách thích hợp.</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=&gt; Như vậy, xu thế hợp tác cùng phát triển trong quan hệ quốc tế sau Chiến tranh lạnh Việt Nam đang vận dụng nó để phát triển kinh tế ngày nay.</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7: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Cả hai cuộc khai thác thuộc địa thực dân Pháp thực hiện ở Đông Dương đầu thế kỉ XX đều nhằm bù đắp thiệt hại của các cuộc chiến tranh, </w:t>
      </w:r>
      <w:r w:rsidRPr="005442CE">
        <w:rPr>
          <w:rFonts w:ascii="Times New Roman" w:eastAsia="Times New Roman" w:hAnsi="Times New Roman" w:cs="Times New Roman"/>
          <w:i/>
          <w:iCs/>
          <w:color w:val="auto"/>
          <w:sz w:val="26"/>
          <w:szCs w:val="26"/>
          <w:u w:val="single"/>
        </w:rPr>
        <w:t xml:space="preserve">phục vụ cho công cuộc khai thác, bóc lột và quân sự </w:t>
      </w:r>
      <w:r w:rsidRPr="005442CE">
        <w:rPr>
          <w:rFonts w:ascii="Times New Roman" w:eastAsia="Times New Roman" w:hAnsi="Times New Roman" w:cs="Times New Roman"/>
          <w:i/>
          <w:iCs/>
          <w:color w:val="auto"/>
          <w:sz w:val="26"/>
          <w:szCs w:val="26"/>
        </w:rPr>
        <w:t>(lần thứ nhất là cuộc xâm lược vũ trang và bình định của thực dân Pháp ở Việt Nam (1858-1896); lần thứ hai là cuộc chiến tranh thế giới thứ nhất (1914-1918) và làm giàu cho chính quốc bằng cách vơ vét sức người sức của, đặc biệt là các nguyên liệu quan trọng cho sự phát triển của công nghiệp Pháp.</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8: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Đối với Trung Quốc, sự ra đời nước Cộng hòa nhân dân Trung Hoa (10/1949) có ý nghĩa là đưa Trung Quốc bước vào kỉ nguyên độc lập, tự do, tiến lên chủ nghĩa xã hội </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9: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Nguyên nhân quan trọng nhất để Nhật có bước phát triển thần kì về kinh tế là tận dụng được thành tựu của cuộc cách mạng khoa học – kĩ thuật.</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 Từ sau Chiến tranh thế giới thứ hai, Nhật hết sức coi trọng khoa học – kĩ thuật, vừa mua phát </w:t>
      </w:r>
      <w:r w:rsidRPr="005442CE">
        <w:rPr>
          <w:rFonts w:ascii="Times New Roman" w:eastAsia="Times New Roman" w:hAnsi="Times New Roman" w:cs="Times New Roman"/>
          <w:i/>
          <w:iCs/>
          <w:color w:val="auto"/>
          <w:sz w:val="26"/>
          <w:szCs w:val="26"/>
        </w:rPr>
        <w:lastRenderedPageBreak/>
        <w:t xml:space="preserve">minh nước ngoài, vừa phát triển cơ sở nghiên cứu trong nước. Nhật có hàng trăm viện khoa học – kĩ thuật tập trung nghiên cứu công nghiệp. Do đó Nhật </w:t>
      </w:r>
      <w:r w:rsidRPr="005442CE">
        <w:rPr>
          <w:rFonts w:ascii="Times New Roman" w:eastAsia="Times New Roman" w:hAnsi="Times New Roman" w:cs="Times New Roman"/>
          <w:i/>
          <w:iCs/>
          <w:color w:val="auto"/>
          <w:sz w:val="26"/>
          <w:szCs w:val="26"/>
          <w:u w:val="single"/>
        </w:rPr>
        <w:t>đứng đầu về trình độ phát triển khoa học – kĩ thuật</w:t>
      </w:r>
      <w:r w:rsidRPr="005442CE">
        <w:rPr>
          <w:rFonts w:ascii="Times New Roman" w:eastAsia="Times New Roman" w:hAnsi="Times New Roman" w:cs="Times New Roman"/>
          <w:i/>
          <w:iCs/>
          <w:color w:val="auto"/>
          <w:sz w:val="26"/>
          <w:szCs w:val="26"/>
        </w:rPr>
        <w:t>, đặc biệt trong các ngành công nghiệp dân dụng.</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Nhật Bản chú trọng cải cách giáo dục quốc dân để giữ vững bản sắc dân tộc.</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Nhật Bản chú trọng cải cách giáo dục quốc dân để giữ vững bản sắc, truyền thống dân tộc, đào tạo những con người yêu nước có năng lực và ý chí vươn lên để thích nghi với sự biến đổi của thế giới.</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10: </w:t>
      </w:r>
      <w:r w:rsidRPr="005442CE">
        <w:rPr>
          <w:rFonts w:ascii="Times New Roman" w:eastAsia="Times New Roman" w:hAnsi="Times New Roman" w:cs="Times New Roman"/>
          <w:b/>
          <w:bCs/>
          <w:i/>
          <w:iCs/>
          <w:color w:val="auto"/>
          <w:sz w:val="26"/>
          <w:szCs w:val="26"/>
        </w:rPr>
        <w:t>Đáp án A</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Bản Hiến pháp của Cộng hòa Nam Phi (11 - 1993) được thông qua đã chính thức </w:t>
      </w:r>
      <w:r w:rsidRPr="005442CE">
        <w:rPr>
          <w:rFonts w:ascii="Times New Roman" w:eastAsia="Times New Roman" w:hAnsi="Times New Roman" w:cs="Times New Roman"/>
          <w:i/>
          <w:iCs/>
          <w:color w:val="auto"/>
          <w:sz w:val="26"/>
          <w:szCs w:val="26"/>
          <w:u w:val="single"/>
        </w:rPr>
        <w:t xml:space="preserve">xóa bỏ chế độ phân biệt chủng tộc. </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11: </w:t>
      </w:r>
      <w:r w:rsidRPr="005442CE">
        <w:rPr>
          <w:rFonts w:ascii="Times New Roman" w:eastAsia="Times New Roman" w:hAnsi="Times New Roman" w:cs="Times New Roman"/>
          <w:b/>
          <w:bCs/>
          <w:i/>
          <w:iCs/>
          <w:color w:val="auto"/>
          <w:sz w:val="26"/>
          <w:szCs w:val="26"/>
        </w:rPr>
        <w:t>Đáp án A</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Ba cường quốc </w:t>
      </w:r>
      <w:r w:rsidRPr="005442CE">
        <w:rPr>
          <w:rFonts w:ascii="Times New Roman" w:eastAsia="Times New Roman" w:hAnsi="Times New Roman" w:cs="Times New Roman"/>
          <w:i/>
          <w:iCs/>
          <w:color w:val="auto"/>
          <w:sz w:val="26"/>
          <w:szCs w:val="26"/>
          <w:u w:val="single"/>
        </w:rPr>
        <w:t>Liên Xô, Mĩ, Anh</w:t>
      </w:r>
      <w:r w:rsidRPr="005442CE">
        <w:rPr>
          <w:rFonts w:ascii="Times New Roman" w:eastAsia="Times New Roman" w:hAnsi="Times New Roman" w:cs="Times New Roman"/>
          <w:i/>
          <w:iCs/>
          <w:color w:val="auto"/>
          <w:sz w:val="26"/>
          <w:szCs w:val="26"/>
        </w:rPr>
        <w:t xml:space="preserve"> là ba quốc gia đứng đầu trong khối đồng minh chống lại liên minh phát xít trong chiến tranh thế giới lần thứ hai.</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12: </w:t>
      </w:r>
      <w:r w:rsidRPr="005442CE">
        <w:rPr>
          <w:rFonts w:ascii="Times New Roman" w:eastAsia="Times New Roman" w:hAnsi="Times New Roman" w:cs="Times New Roman"/>
          <w:b/>
          <w:bCs/>
          <w:i/>
          <w:iCs/>
          <w:color w:val="auto"/>
          <w:sz w:val="26"/>
          <w:szCs w:val="26"/>
        </w:rPr>
        <w:t>Đáp án A</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u w:val="single"/>
        </w:rPr>
        <w:t xml:space="preserve">Anh </w:t>
      </w:r>
      <w:r w:rsidRPr="005442CE">
        <w:rPr>
          <w:rFonts w:ascii="Times New Roman" w:eastAsia="Times New Roman" w:hAnsi="Times New Roman" w:cs="Times New Roman"/>
          <w:i/>
          <w:iCs/>
          <w:color w:val="auto"/>
          <w:sz w:val="26"/>
          <w:szCs w:val="26"/>
        </w:rPr>
        <w:t xml:space="preserve">luôn luôn liên minh chặt chẽ với Mĩ sau chiến tranh thế gới thứ hai. </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13: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i/>
          <w:iCs/>
          <w:color w:val="auto"/>
          <w:sz w:val="26"/>
          <w:szCs w:val="26"/>
        </w:rPr>
        <w:t>Năm 1959</w:t>
      </w:r>
      <w:r w:rsidRPr="005442CE">
        <w:rPr>
          <w:rFonts w:ascii="Times New Roman" w:eastAsia="Times New Roman" w:hAnsi="Times New Roman" w:cs="Times New Roman"/>
          <w:i/>
          <w:iCs/>
          <w:color w:val="auto"/>
          <w:sz w:val="26"/>
          <w:szCs w:val="26"/>
          <w:u w:val="single"/>
        </w:rPr>
        <w:t>, nước cộng hòa Cuba</w:t>
      </w:r>
      <w:r w:rsidRPr="005442CE">
        <w:rPr>
          <w:rFonts w:ascii="Times New Roman" w:eastAsia="Times New Roman" w:hAnsi="Times New Roman" w:cs="Times New Roman"/>
          <w:i/>
          <w:iCs/>
          <w:color w:val="auto"/>
          <w:sz w:val="26"/>
          <w:szCs w:val="26"/>
        </w:rPr>
        <w:t xml:space="preserve"> được thành lập ở khu vực Mĩ Latinh. </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14: </w:t>
      </w:r>
      <w:r w:rsidRPr="005442CE">
        <w:rPr>
          <w:rFonts w:ascii="Times New Roman" w:eastAsia="Times New Roman" w:hAnsi="Times New Roman" w:cs="Times New Roman"/>
          <w:b/>
          <w:bCs/>
          <w:i/>
          <w:iCs/>
          <w:color w:val="auto"/>
          <w:sz w:val="26"/>
          <w:szCs w:val="26"/>
        </w:rPr>
        <w:t>Đáp án C</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Sau chiến tranh thế giới thứ hai, nền kinh tế Mĩ phát triển mạnh mẽ, khoảng 20 năm đầu sau chiến tranh thế giới thứ hai, </w:t>
      </w:r>
      <w:r w:rsidRPr="005442CE">
        <w:rPr>
          <w:rFonts w:ascii="Times New Roman" w:eastAsia="Times New Roman" w:hAnsi="Times New Roman" w:cs="Times New Roman"/>
          <w:i/>
          <w:iCs/>
          <w:color w:val="auto"/>
          <w:sz w:val="26"/>
          <w:szCs w:val="26"/>
          <w:u w:val="single"/>
        </w:rPr>
        <w:t>Mĩ trở thành trung tâm kinh tế - tài chinh lớn nhất thế giới.</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15: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lastRenderedPageBreak/>
        <w:t xml:space="preserve">Sự khởi sắc của ASEAN được đánh dấu từ Hội nghị cấp cao lần thứ nhất họp tại Bali (Inđônêxia) tháng 2-1976, với việc kí </w:t>
      </w:r>
      <w:r w:rsidRPr="005442CE">
        <w:rPr>
          <w:rFonts w:ascii="Times New Roman" w:eastAsia="Times New Roman" w:hAnsi="Times New Roman" w:cs="Times New Roman"/>
          <w:i/>
          <w:iCs/>
          <w:color w:val="auto"/>
          <w:sz w:val="26"/>
          <w:szCs w:val="26"/>
          <w:u w:val="single"/>
        </w:rPr>
        <w:t>Hiệp ước thân thiện và hợp tác ở Đông Nam Á (gọi tắt là Hiệp ước Bali).</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16: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 xml:space="preserve">- Những tác động tích cực của cuộc cách mạng khoa học kỹ thuật là </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 Giúp con người thực hiện những bước nhảy vọt chưa từng thấy về sản xuất và năng suất lao động, </w:t>
      </w:r>
      <w:r w:rsidRPr="005442CE">
        <w:rPr>
          <w:rFonts w:ascii="Times New Roman" w:eastAsia="Times New Roman" w:hAnsi="Times New Roman" w:cs="Times New Roman"/>
          <w:i/>
          <w:iCs/>
          <w:color w:val="auto"/>
          <w:sz w:val="26"/>
          <w:szCs w:val="26"/>
          <w:u w:val="single"/>
        </w:rPr>
        <w:t xml:space="preserve">nâng cao chất lượng cuộc sống. </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Đưa tới những thay đổi lớn về cơ cấu dân cư lao động, tỉ lệ dân cư lao động trong nông nghiệp và công nghiệp giảm dần, tỉ lệ dân cư lao động trong các ngành dịch vụ tăng lên.</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17: </w:t>
      </w:r>
      <w:r w:rsidRPr="005442CE">
        <w:rPr>
          <w:rFonts w:ascii="Times New Roman" w:eastAsia="Times New Roman" w:hAnsi="Times New Roman" w:cs="Times New Roman"/>
          <w:b/>
          <w:bCs/>
          <w:i/>
          <w:iCs/>
          <w:color w:val="auto"/>
          <w:sz w:val="26"/>
          <w:szCs w:val="26"/>
        </w:rPr>
        <w:t>Đáp án A</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Chiến tranh thế giới lần thứ hai kết thúc với sự sụp đổ hoàn toàn của </w:t>
      </w:r>
      <w:r w:rsidRPr="005442CE">
        <w:rPr>
          <w:rFonts w:ascii="Times New Roman" w:eastAsia="Times New Roman" w:hAnsi="Times New Roman" w:cs="Times New Roman"/>
          <w:i/>
          <w:iCs/>
          <w:color w:val="auto"/>
          <w:sz w:val="26"/>
          <w:szCs w:val="26"/>
          <w:u w:val="single"/>
        </w:rPr>
        <w:t>phát xít Đức, Italia, Nhật Bản</w:t>
      </w:r>
      <w:r w:rsidRPr="005442CE">
        <w:rPr>
          <w:rFonts w:ascii="Times New Roman" w:eastAsia="Times New Roman" w:hAnsi="Times New Roman" w:cs="Times New Roman"/>
          <w:i/>
          <w:iCs/>
          <w:color w:val="auto"/>
          <w:sz w:val="26"/>
          <w:szCs w:val="26"/>
        </w:rPr>
        <w:t>. Thắng lợi thuộc về các dân tộc trên thế giới đã kiên cường đấu tranh chống lại chủ nghĩa Phát xít tàn bạo.</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18: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Cách mạng Trung Quốc thành công, nước Cộng hòa Nhân dân Trung Hoa ra đời (1949) đã</w:t>
      </w:r>
      <w:r w:rsidRPr="005442CE">
        <w:rPr>
          <w:rFonts w:ascii="Times New Roman" w:eastAsia="Times New Roman" w:hAnsi="Times New Roman" w:cs="Times New Roman"/>
          <w:i/>
          <w:iCs/>
          <w:color w:val="auto"/>
          <w:sz w:val="26"/>
          <w:szCs w:val="26"/>
          <w:u w:val="single"/>
        </w:rPr>
        <w:t xml:space="preserve"> tăng cường sức mạnh cho phe CNXH </w:t>
      </w:r>
      <w:r w:rsidRPr="005442CE">
        <w:rPr>
          <w:rFonts w:ascii="Times New Roman" w:eastAsia="Times New Roman" w:hAnsi="Times New Roman" w:cs="Times New Roman"/>
          <w:i/>
          <w:iCs/>
          <w:color w:val="auto"/>
          <w:sz w:val="26"/>
          <w:szCs w:val="26"/>
        </w:rPr>
        <w:t>bởi CNXH đã được mở rộng từ châu Âu sang châu Á, đánh đòn mạnh mẽ vào tâm lí của Mĩ.</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Cách mạng Trung Quốc thành công (1949) sau đó năm 1950 Trung Quốc thiết lập quan hệ ngoại giao với Việt Nam và liên tục có sự giúp đỡ về nhiều mặt.</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 - Cách mạng Trung Quốc cũng để lại cho phong trào giải phóng dân tộc thế giới nói chung và Việt Nam nói riêng nhiều bài học kinh nghiệm quý báu.</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19: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r w:rsidRPr="005442CE">
        <w:rPr>
          <w:rFonts w:ascii="Times New Roman" w:eastAsia="Times New Roman" w:hAnsi="Times New Roman" w:cs="Times New Roman"/>
          <w:i/>
          <w:iCs/>
          <w:color w:val="auto"/>
          <w:sz w:val="26"/>
          <w:szCs w:val="26"/>
        </w:rPr>
        <w:t xml:space="preserve">Nguồn gốc sâu xa dẫn đến tình trạng “chiến tranh lạnh” giữa hai siêu cường Xô - Mĩ là sự đối lập về mục tiêu và chiến lược của hai cường quốc Xô – Mĩ. </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20: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lastRenderedPageBreak/>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Đồng EURO được chính thức sử dụng ở nhiều nước EU vào tháng 1/2002. </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21: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Định ước Henxinki, được kí kết giữa 33 nước châu Âu với Mĩ, Canađa đã tạo ra một cơ chế giải quyết những vấn đề về </w:t>
      </w:r>
      <w:r w:rsidRPr="005442CE">
        <w:rPr>
          <w:rFonts w:ascii="Times New Roman" w:eastAsia="Times New Roman" w:hAnsi="Times New Roman" w:cs="Times New Roman"/>
          <w:i/>
          <w:iCs/>
          <w:color w:val="auto"/>
          <w:sz w:val="26"/>
          <w:szCs w:val="26"/>
          <w:u w:val="single"/>
        </w:rPr>
        <w:t>hoà bình, an ninh ở châu Âu.</w:t>
      </w:r>
      <w:r w:rsidRPr="005442CE">
        <w:rPr>
          <w:rFonts w:ascii="Times New Roman" w:eastAsia="Times New Roman" w:hAnsi="Times New Roman" w:cs="Times New Roman"/>
          <w:i/>
          <w:iCs/>
          <w:color w:val="auto"/>
          <w:sz w:val="26"/>
          <w:szCs w:val="26"/>
        </w:rPr>
        <w:t xml:space="preserve"> </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22: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Từ những năm 1950 đến năm 1973, các nước Tây Âu đa phần vẫn tiếp tục chính sách liên minh chặt chẽ với Mĩ. =&gt; Đặc điểm nổi bật trong chính sách đối ngoại của các nước Tây Âu những năm đầu sau Chiến tranh thế giới thứ hai là </w:t>
      </w:r>
      <w:r w:rsidRPr="005442CE">
        <w:rPr>
          <w:rFonts w:ascii="Times New Roman" w:eastAsia="Times New Roman" w:hAnsi="Times New Roman" w:cs="Times New Roman"/>
          <w:i/>
          <w:iCs/>
          <w:color w:val="auto"/>
          <w:sz w:val="26"/>
          <w:szCs w:val="26"/>
          <w:u w:val="single"/>
        </w:rPr>
        <w:t>liên minh chặt chẽ với Mĩ, ủng hộ Mĩ trong các vấn đề quốc tế.</w:t>
      </w:r>
    </w:p>
    <w:p w:rsidR="0047055C" w:rsidRPr="005442CE" w:rsidRDefault="0047055C" w:rsidP="0047055C">
      <w:pPr>
        <w:spacing w:line="360" w:lineRule="auto"/>
        <w:jc w:val="both"/>
        <w:rPr>
          <w:rFonts w:ascii="Times New Roman" w:eastAsia="Times New Roman" w:hAnsi="Times New Roman" w:cs="Times New Roman"/>
          <w:color w:val="auto"/>
          <w:sz w:val="26"/>
          <w:szCs w:val="26"/>
          <w:u w:val="single"/>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23: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Từ giữa những năm 70 của thế kỉ XX, Ấn Độ đã tự túc được lương thực là nhờ </w:t>
      </w:r>
      <w:r w:rsidRPr="005442CE">
        <w:rPr>
          <w:rFonts w:ascii="Times New Roman" w:eastAsia="Times New Roman" w:hAnsi="Times New Roman" w:cs="Times New Roman"/>
          <w:i/>
          <w:iCs/>
          <w:color w:val="auto"/>
          <w:sz w:val="26"/>
          <w:szCs w:val="26"/>
          <w:u w:val="single"/>
        </w:rPr>
        <w:t>tiến hành cuộc cách mạng xanh.</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bookmarkStart w:id="0" w:name="_GoBack"/>
      <w:r w:rsidRPr="005442CE">
        <w:rPr>
          <w:rFonts w:ascii="Times New Roman" w:eastAsia="Times New Roman" w:hAnsi="Times New Roman" w:cs="Times New Roman"/>
          <w:b/>
          <w:bCs/>
          <w:color w:val="auto"/>
          <w:sz w:val="26"/>
          <w:szCs w:val="26"/>
        </w:rPr>
        <w:t xml:space="preserve">Câu 24: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Nhiệm vụ hàng đầu của Liên Xô từ năm 1945 đến năm 1950 là </w:t>
      </w:r>
      <w:r w:rsidRPr="005442CE">
        <w:rPr>
          <w:rFonts w:ascii="Times New Roman" w:eastAsia="Times New Roman" w:hAnsi="Times New Roman" w:cs="Times New Roman"/>
          <w:i/>
          <w:iCs/>
          <w:color w:val="auto"/>
          <w:sz w:val="26"/>
          <w:szCs w:val="26"/>
          <w:u w:val="single"/>
        </w:rPr>
        <w:t>khôi phục, hàn gắn vết thương chiến tranh.</w:t>
      </w:r>
    </w:p>
    <w:bookmarkEnd w:id="0"/>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25: </w:t>
      </w:r>
      <w:r w:rsidRPr="005442CE">
        <w:rPr>
          <w:rFonts w:ascii="Times New Roman" w:eastAsia="Times New Roman" w:hAnsi="Times New Roman" w:cs="Times New Roman"/>
          <w:b/>
          <w:bCs/>
          <w:i/>
          <w:iCs/>
          <w:color w:val="auto"/>
          <w:sz w:val="26"/>
          <w:szCs w:val="26"/>
        </w:rPr>
        <w:t>Đáp án C</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Nguyên tắc hoạt động của Liên hợp quốc: Tôn trọng toàn vẹn lãnh thổ và độc lập chính trị của tất cả các nước. Không can thiệp vào công việc nội bộ của bất kỳ nước nào. </w:t>
      </w:r>
      <w:r w:rsidRPr="005442CE">
        <w:rPr>
          <w:rFonts w:ascii="Times New Roman" w:eastAsia="Times New Roman" w:hAnsi="Times New Roman" w:cs="Times New Roman"/>
          <w:i/>
          <w:iCs/>
          <w:color w:val="auto"/>
          <w:sz w:val="26"/>
          <w:szCs w:val="26"/>
          <w:u w:val="single"/>
        </w:rPr>
        <w:t>Giải quyết các tranh chấp quốc tế bằng biện pháp hòa bình.</w:t>
      </w:r>
      <w:r w:rsidRPr="005442CE">
        <w:rPr>
          <w:rFonts w:ascii="Times New Roman" w:eastAsia="Times New Roman" w:hAnsi="Times New Roman" w:cs="Times New Roman"/>
          <w:i/>
          <w:iCs/>
          <w:color w:val="auto"/>
          <w:sz w:val="26"/>
          <w:szCs w:val="26"/>
        </w:rPr>
        <w:t xml:space="preserve"> Chung sống hòa bình và sự nhất trí giữa năm nước lớn (Liên Xô, Mỹ, Anh, Pháp và Trung Quốc).</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26: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lastRenderedPageBreak/>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Các cơ quan chính của Liên hợp quốc là: </w:t>
      </w:r>
      <w:r w:rsidRPr="005442CE">
        <w:rPr>
          <w:rFonts w:ascii="Times New Roman" w:eastAsia="Times New Roman" w:hAnsi="Times New Roman" w:cs="Times New Roman"/>
          <w:i/>
          <w:iCs/>
          <w:color w:val="auto"/>
          <w:sz w:val="26"/>
          <w:szCs w:val="26"/>
          <w:u w:val="single"/>
        </w:rPr>
        <w:t>Đại hội đồng</w:t>
      </w:r>
      <w:r w:rsidRPr="005442CE">
        <w:rPr>
          <w:rFonts w:ascii="Times New Roman" w:eastAsia="Times New Roman" w:hAnsi="Times New Roman" w:cs="Times New Roman"/>
          <w:i/>
          <w:iCs/>
          <w:color w:val="auto"/>
          <w:sz w:val="26"/>
          <w:szCs w:val="26"/>
        </w:rPr>
        <w:t>, Hội đồng bảo an, Hội đồng kinh tế và xã hội, Hội đồng quản thác, Toà án quốc tế và Ban thư ký; Những cơ quan giúp việc nếu xét thấy cần thiết, có thể được thành lập phù hợp theo Hiến chương Liên hợp quốc 1945.</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27: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Toàn cầu hóa vừa là thời cơ, cơ hội lớn cho các nước phát triển mạnh, đồng thời cũng tạo ra những thách thức lớn đối với các nước đang phát triển. Do vậy, </w:t>
      </w:r>
      <w:r w:rsidRPr="005442CE">
        <w:rPr>
          <w:rFonts w:ascii="Times New Roman" w:eastAsia="Times New Roman" w:hAnsi="Times New Roman" w:cs="Times New Roman"/>
          <w:i/>
          <w:iCs/>
          <w:color w:val="auto"/>
          <w:sz w:val="26"/>
          <w:szCs w:val="26"/>
          <w:u w:val="single"/>
        </w:rPr>
        <w:t>“Nắm bắt cơ hội, vượt qua thách thức, phát triển mạnh mẽ</w:t>
      </w:r>
      <w:r w:rsidRPr="005442CE">
        <w:rPr>
          <w:rFonts w:ascii="Times New Roman" w:eastAsia="Times New Roman" w:hAnsi="Times New Roman" w:cs="Times New Roman"/>
          <w:i/>
          <w:iCs/>
          <w:color w:val="auto"/>
          <w:sz w:val="26"/>
          <w:szCs w:val="26"/>
        </w:rPr>
        <w:t xml:space="preserve"> trong thời kì mới đó là vấn đề có ý nghĩa sống còn đối với Đảng và nhân dân ta”.</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28: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Năm 1957, Liên Xô là nước đầu tiên trên thế giới phóng thành công vệ tinh nhân tạo.</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29: </w:t>
      </w:r>
      <w:r w:rsidRPr="005442CE">
        <w:rPr>
          <w:rFonts w:ascii="Times New Roman" w:eastAsia="Times New Roman" w:hAnsi="Times New Roman" w:cs="Times New Roman"/>
          <w:b/>
          <w:bCs/>
          <w:i/>
          <w:iCs/>
          <w:color w:val="auto"/>
          <w:sz w:val="26"/>
          <w:szCs w:val="26"/>
        </w:rPr>
        <w:t>Đáp án A</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Nét nổi bật của quan hệ quốc tế từ sau Chiến tranh thế giới thứ hai là </w:t>
      </w:r>
      <w:r w:rsidRPr="005442CE">
        <w:rPr>
          <w:rFonts w:ascii="Times New Roman" w:eastAsia="Times New Roman" w:hAnsi="Times New Roman" w:cs="Times New Roman"/>
          <w:i/>
          <w:iCs/>
          <w:color w:val="auto"/>
          <w:sz w:val="26"/>
          <w:szCs w:val="26"/>
          <w:u w:val="single"/>
        </w:rPr>
        <w:t>tình trạng đối đầu gay gắt giữa hai siêu cường Mĩ và Liên Xô</w:t>
      </w:r>
      <w:r w:rsidRPr="005442CE">
        <w:rPr>
          <w:rFonts w:ascii="Times New Roman" w:eastAsia="Times New Roman" w:hAnsi="Times New Roman" w:cs="Times New Roman"/>
          <w:i/>
          <w:iCs/>
          <w:color w:val="auto"/>
          <w:sz w:val="26"/>
          <w:szCs w:val="26"/>
        </w:rPr>
        <w:t>, hai phe Tư bản chủ nghĩa và Xã hội chủ nghĩa mà đỉnh cao là tình trạng Chiến tranh lạnh kéo dài tới hơn bốn thập kỉ.</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30: </w:t>
      </w:r>
      <w:r w:rsidRPr="005442CE">
        <w:rPr>
          <w:rFonts w:ascii="Times New Roman" w:eastAsia="Times New Roman" w:hAnsi="Times New Roman" w:cs="Times New Roman"/>
          <w:b/>
          <w:bCs/>
          <w:i/>
          <w:iCs/>
          <w:color w:val="auto"/>
          <w:sz w:val="26"/>
          <w:szCs w:val="26"/>
        </w:rPr>
        <w:t>Đáp án A</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Sau chiến tranh thế giới thứ hai, phong trào giải phóng dân tộc ở Á, Phi, Mĩ Latinh phát triển mạnh mẽ khiến cho hệ thống thuộc địa của chủ nghĩa đế quốc </w:t>
      </w:r>
      <w:r w:rsidRPr="005442CE">
        <w:rPr>
          <w:rFonts w:ascii="Times New Roman" w:eastAsia="Times New Roman" w:hAnsi="Times New Roman" w:cs="Times New Roman"/>
          <w:i/>
          <w:iCs/>
          <w:color w:val="auto"/>
          <w:sz w:val="26"/>
          <w:szCs w:val="26"/>
          <w:u w:val="single"/>
        </w:rPr>
        <w:t>bị tan rã thành từng mảng</w:t>
      </w:r>
      <w:r w:rsidRPr="005442CE">
        <w:rPr>
          <w:rFonts w:ascii="Times New Roman" w:eastAsia="Times New Roman" w:hAnsi="Times New Roman" w:cs="Times New Roman"/>
          <w:i/>
          <w:iCs/>
          <w:color w:val="auto"/>
          <w:sz w:val="26"/>
          <w:szCs w:val="26"/>
        </w:rPr>
        <w:t>, hàng trăm quốc gia độc lập ra đời.</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31: </w:t>
      </w:r>
      <w:r w:rsidRPr="005442CE">
        <w:rPr>
          <w:rFonts w:ascii="Times New Roman" w:eastAsia="Times New Roman" w:hAnsi="Times New Roman" w:cs="Times New Roman"/>
          <w:b/>
          <w:bCs/>
          <w:i/>
          <w:iCs/>
          <w:color w:val="auto"/>
          <w:sz w:val="26"/>
          <w:szCs w:val="26"/>
        </w:rPr>
        <w:t>Đáp án C</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Chính sách đối ngoại của Liên Xô sau năm 1945 là giúp đỡ các nước xã hội chủ nghĩa, ủng hộ hoà bình, phong trào giải phóng dân tộc ở các nước thuộc địa. Vì vậy, vai trò của Liên Xô là </w:t>
      </w:r>
      <w:r w:rsidRPr="005442CE">
        <w:rPr>
          <w:rFonts w:ascii="Times New Roman" w:eastAsia="Times New Roman" w:hAnsi="Times New Roman" w:cs="Times New Roman"/>
          <w:i/>
          <w:iCs/>
          <w:color w:val="auto"/>
          <w:sz w:val="26"/>
          <w:szCs w:val="26"/>
          <w:u w:val="single"/>
        </w:rPr>
        <w:t xml:space="preserve">chỗ dựa vững chức của phong trào giải phóng dân tộc sau chiến tranh thế giới thứ hai. </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32: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Một hệ quả quan trọng của cách mạng khoa học – công nghệ là từ đầu những năm 80 của thế kỉ XX, nhất là từ sau Chiến tranh lạnh, trên thế giới đã diễn ra </w:t>
      </w:r>
      <w:r w:rsidRPr="005442CE">
        <w:rPr>
          <w:rFonts w:ascii="Times New Roman" w:eastAsia="Times New Roman" w:hAnsi="Times New Roman" w:cs="Times New Roman"/>
          <w:i/>
          <w:iCs/>
          <w:color w:val="auto"/>
          <w:sz w:val="26"/>
          <w:szCs w:val="26"/>
          <w:u w:val="single"/>
        </w:rPr>
        <w:t>xu thế toàn cầu hóa.</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33: </w:t>
      </w:r>
      <w:r w:rsidRPr="005442CE">
        <w:rPr>
          <w:rFonts w:ascii="Times New Roman" w:eastAsia="Times New Roman" w:hAnsi="Times New Roman" w:cs="Times New Roman"/>
          <w:b/>
          <w:bCs/>
          <w:i/>
          <w:iCs/>
          <w:color w:val="auto"/>
          <w:sz w:val="26"/>
          <w:szCs w:val="26"/>
        </w:rPr>
        <w:t>Đáp án A</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Tận dụng thời cơ </w:t>
      </w:r>
      <w:r w:rsidRPr="005442CE">
        <w:rPr>
          <w:rFonts w:ascii="Times New Roman" w:eastAsia="Times New Roman" w:hAnsi="Times New Roman" w:cs="Times New Roman"/>
          <w:i/>
          <w:iCs/>
          <w:color w:val="auto"/>
          <w:sz w:val="26"/>
          <w:szCs w:val="26"/>
          <w:u w:val="single"/>
        </w:rPr>
        <w:t>Nhật Bản đầu hàng Đồng minh</w:t>
      </w:r>
      <w:r w:rsidRPr="005442CE">
        <w:rPr>
          <w:rFonts w:ascii="Times New Roman" w:eastAsia="Times New Roman" w:hAnsi="Times New Roman" w:cs="Times New Roman"/>
          <w:i/>
          <w:iCs/>
          <w:color w:val="auto"/>
          <w:sz w:val="26"/>
          <w:szCs w:val="26"/>
        </w:rPr>
        <w:t>, vào giữa tháng 8-1945, nhân dân Đông Nam Á đứng lên đấu tranh, nhiều nước đã giành được độc lập, hoặc đã giải phóng được phần lớn lãnh thổ.</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=&gt; Như vậy, năm 1945 nhân dân Đông Nam Á đã tranh thủ yếu tố thuận lợi là quân phiệt Nhật Bản đầu hàng Đồng minh để nổi dậy giành độc lập, trong đó có ba nước là: Inđônêxia, Lào, Campuchia.</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34: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Toàn cầu hoá sẽ đem lại cơ hội phát triển vô cùng lớn, đặc biệt nhất là </w:t>
      </w:r>
      <w:r w:rsidRPr="005442CE">
        <w:rPr>
          <w:rFonts w:ascii="Times New Roman" w:eastAsia="Times New Roman" w:hAnsi="Times New Roman" w:cs="Times New Roman"/>
          <w:i/>
          <w:iCs/>
          <w:color w:val="auto"/>
          <w:sz w:val="26"/>
          <w:szCs w:val="26"/>
          <w:u w:val="single"/>
        </w:rPr>
        <w:t xml:space="preserve">sự tăng trưởng mạnh về các nền kinh tế, với lực lượng sản xuất </w:t>
      </w:r>
      <w:r w:rsidRPr="005442CE">
        <w:rPr>
          <w:rFonts w:ascii="Times New Roman" w:eastAsia="Times New Roman" w:hAnsi="Times New Roman" w:cs="Times New Roman"/>
          <w:i/>
          <w:iCs/>
          <w:color w:val="auto"/>
          <w:sz w:val="26"/>
          <w:szCs w:val="26"/>
        </w:rPr>
        <w:t>có nhiều điều kiện để phát triển từ đó đẩy mạnh quá trình xã hội hóa.</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35: </w:t>
      </w:r>
      <w:r w:rsidRPr="005442CE">
        <w:rPr>
          <w:rFonts w:ascii="Times New Roman" w:eastAsia="Times New Roman" w:hAnsi="Times New Roman" w:cs="Times New Roman"/>
          <w:b/>
          <w:bCs/>
          <w:i/>
          <w:iCs/>
          <w:color w:val="auto"/>
          <w:sz w:val="26"/>
          <w:szCs w:val="26"/>
        </w:rPr>
        <w:t>Đáp án B</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Mục tiêu trong chiến lược toàn cầu của Mĩ:</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Ngăn chặn, tiến tới xóa bỏ chủ nghĩa xã hội trên thế giới.</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Đàn áp phong trào giải phóng dân tộc, phong trào công nhân và cộng sản quốc tế, phong trào chống chiến tranh, vì hòa bình, dân chủ trên thế giới.</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Khống chế, chi phối các nước tư bản đồng minh phụ thuộc vào Mĩ.</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=&gt; Thành công lớn nhất của Mĩ trong việc thực hiện chiến lược toàn cầu là đã </w:t>
      </w:r>
      <w:r w:rsidRPr="005442CE">
        <w:rPr>
          <w:rFonts w:ascii="Times New Roman" w:eastAsia="Times New Roman" w:hAnsi="Times New Roman" w:cs="Times New Roman"/>
          <w:i/>
          <w:iCs/>
          <w:color w:val="auto"/>
          <w:sz w:val="26"/>
          <w:szCs w:val="26"/>
          <w:u w:val="single"/>
        </w:rPr>
        <w:t>góp phần làm sụp đổ xã hội chủ nghĩa ở Liên Xô và Đông Âu,</w:t>
      </w:r>
      <w:r w:rsidRPr="005442CE">
        <w:rPr>
          <w:rFonts w:ascii="Times New Roman" w:eastAsia="Times New Roman" w:hAnsi="Times New Roman" w:cs="Times New Roman"/>
          <w:i/>
          <w:iCs/>
          <w:color w:val="auto"/>
          <w:sz w:val="26"/>
          <w:szCs w:val="26"/>
        </w:rPr>
        <w:t xml:space="preserve"> khiến cho hệ thống XHCN trên thế giới không còn tồn tại.</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36: </w:t>
      </w:r>
      <w:r w:rsidRPr="005442CE">
        <w:rPr>
          <w:rFonts w:ascii="Times New Roman" w:eastAsia="Times New Roman" w:hAnsi="Times New Roman" w:cs="Times New Roman"/>
          <w:b/>
          <w:bCs/>
          <w:i/>
          <w:iCs/>
          <w:color w:val="auto"/>
          <w:sz w:val="26"/>
          <w:szCs w:val="26"/>
        </w:rPr>
        <w:t>Đáp án D</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lastRenderedPageBreak/>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 Chính sách đối ngoại của Trung Quốc từ những năm 80 của thế kỉ XX đến nay có nhiều thay đổi, vai trò và vị thế quốc tế của nước này ngày càng được nâng cao. Trung Quốc đã bình thường hòa quan hệ ngoại giao với Liên Xô, Mông Cổ, Inđônêxia,… </w:t>
      </w:r>
      <w:r w:rsidRPr="005442CE">
        <w:rPr>
          <w:rFonts w:ascii="Times New Roman" w:eastAsia="Times New Roman" w:hAnsi="Times New Roman" w:cs="Times New Roman"/>
          <w:i/>
          <w:iCs/>
          <w:color w:val="auto"/>
          <w:sz w:val="26"/>
          <w:szCs w:val="26"/>
          <w:u w:val="single"/>
        </w:rPr>
        <w:t>mở rộng quan hệ hợp tác với nhiều nước trên thế giới.</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Tháng 11 – 1991, Trung Quốc bình thường hóa quan hệ ngoại giao với Việt Nam.</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=&gt; Từ những năm 80 của thế kỉ XX đến nay, Trung Quốc thực hiện chính sách đối ngoại là: mở rộng quan hệ hữu nghị, đối ngoại hợp tác với các nước trên thế giới.</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37: </w:t>
      </w:r>
      <w:r w:rsidRPr="005442CE">
        <w:rPr>
          <w:rFonts w:ascii="Times New Roman" w:eastAsia="Times New Roman" w:hAnsi="Times New Roman" w:cs="Times New Roman"/>
          <w:b/>
          <w:bCs/>
          <w:i/>
          <w:iCs/>
          <w:color w:val="auto"/>
          <w:sz w:val="26"/>
          <w:szCs w:val="26"/>
        </w:rPr>
        <w:t>Đáp án C</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Trước cuộc khai thác thuộc địa lần thứ nhất, xã hội Việt Nam có hai giai cấp cơ bản là địa chủ phong kiến và nông dân.</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 - Trong khai thác thuộc địa lần thứ nhất, xuất hiện thêm giai cấp mới là công nhân và tầng lớp mới là </w:t>
      </w:r>
      <w:r w:rsidRPr="005442CE">
        <w:rPr>
          <w:rFonts w:ascii="Times New Roman" w:eastAsia="Times New Roman" w:hAnsi="Times New Roman" w:cs="Times New Roman"/>
          <w:i/>
          <w:iCs/>
          <w:color w:val="auto"/>
          <w:sz w:val="26"/>
          <w:szCs w:val="26"/>
          <w:u w:val="single"/>
        </w:rPr>
        <w:t>tư sản và tiểu tư sản.</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38: </w:t>
      </w:r>
      <w:r w:rsidRPr="005442CE">
        <w:rPr>
          <w:rFonts w:ascii="Times New Roman" w:eastAsia="Times New Roman" w:hAnsi="Times New Roman" w:cs="Times New Roman"/>
          <w:b/>
          <w:bCs/>
          <w:i/>
          <w:iCs/>
          <w:color w:val="auto"/>
          <w:sz w:val="26"/>
          <w:szCs w:val="26"/>
        </w:rPr>
        <w:t>Đáp án C</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Những nguyên nhân dẫn đến sự phát triển của nền kinh tế Mĩ sau Chiến tranh thế giới hai bao gồm:</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Lãnh thổ rộng lớn, tài nguyên phong phú, nhân lực dồi dào, trình độ kỹ thuật cao, năng động, sáng tạo.</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xml:space="preserve">- </w:t>
      </w:r>
      <w:r w:rsidRPr="005442CE">
        <w:rPr>
          <w:rFonts w:ascii="Times New Roman" w:eastAsia="Times New Roman" w:hAnsi="Times New Roman" w:cs="Times New Roman"/>
          <w:i/>
          <w:iCs/>
          <w:color w:val="auto"/>
          <w:sz w:val="26"/>
          <w:szCs w:val="26"/>
          <w:u w:val="single"/>
        </w:rPr>
        <w:t>Lợi dụng chiến tranh để làm giàu từ bán vũ khí.</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Áp dụng thành công những thành tựu của cuộc cách mạng khoa học kỹ thuật để nâng cao năng suất, hạ giá thành sản phẩm, điều chỉnh hợp lý cơ cấu sản xuất…</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Trình độ tập trung tư bản và sản xuất cao, cạnh tranh có hiệu quả ở trong và ngoài nước.</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rPr>
        <w:t>- Các chính sách và hoạt động điều tiết của nhà nước có hiệu quả.</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 xml:space="preserve">Câu 39: </w:t>
      </w:r>
      <w:r w:rsidRPr="005442CE">
        <w:rPr>
          <w:rFonts w:ascii="Times New Roman" w:eastAsia="Times New Roman" w:hAnsi="Times New Roman" w:cs="Times New Roman"/>
          <w:b/>
          <w:bCs/>
          <w:i/>
          <w:iCs/>
          <w:color w:val="auto"/>
          <w:sz w:val="26"/>
          <w:szCs w:val="26"/>
        </w:rPr>
        <w:t>Đáp án C</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u w:val="single"/>
        </w:rPr>
      </w:pPr>
      <w:r w:rsidRPr="005442CE">
        <w:rPr>
          <w:rFonts w:ascii="Times New Roman" w:eastAsia="Times New Roman" w:hAnsi="Times New Roman" w:cs="Times New Roman"/>
          <w:i/>
          <w:iCs/>
          <w:color w:val="auto"/>
          <w:sz w:val="26"/>
          <w:szCs w:val="26"/>
        </w:rPr>
        <w:t xml:space="preserve">Những quốc gia Đông Nam Á tuyên bố độc lập trong năm 1945 bao gồm ba quốc gia đó là: Việt Nam, Lào và </w:t>
      </w:r>
      <w:r w:rsidRPr="005442CE">
        <w:rPr>
          <w:rFonts w:ascii="Times New Roman" w:eastAsia="Times New Roman" w:hAnsi="Times New Roman" w:cs="Times New Roman"/>
          <w:i/>
          <w:iCs/>
          <w:color w:val="auto"/>
          <w:sz w:val="26"/>
          <w:szCs w:val="26"/>
          <w:u w:val="single"/>
        </w:rPr>
        <w:t>Indonesia.</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lastRenderedPageBreak/>
        <w:t xml:space="preserve">Câu 40: </w:t>
      </w:r>
      <w:r w:rsidRPr="005442CE">
        <w:rPr>
          <w:rFonts w:ascii="Times New Roman" w:eastAsia="Times New Roman" w:hAnsi="Times New Roman" w:cs="Times New Roman"/>
          <w:b/>
          <w:bCs/>
          <w:i/>
          <w:iCs/>
          <w:color w:val="auto"/>
          <w:sz w:val="26"/>
          <w:szCs w:val="26"/>
        </w:rPr>
        <w:t>Đáp án C</w:t>
      </w:r>
    </w:p>
    <w:p w:rsidR="0047055C" w:rsidRPr="005442CE" w:rsidRDefault="0047055C" w:rsidP="0047055C">
      <w:pPr>
        <w:spacing w:line="360" w:lineRule="auto"/>
        <w:jc w:val="both"/>
        <w:rPr>
          <w:rFonts w:ascii="Times New Roman" w:eastAsia="Times New Roman" w:hAnsi="Times New Roman" w:cs="Times New Roman"/>
          <w:b/>
          <w:bCs/>
          <w:color w:val="auto"/>
          <w:sz w:val="26"/>
          <w:szCs w:val="26"/>
        </w:rPr>
      </w:pPr>
      <w:r w:rsidRPr="005442CE">
        <w:rPr>
          <w:rFonts w:ascii="Times New Roman" w:eastAsia="Times New Roman" w:hAnsi="Times New Roman" w:cs="Times New Roman"/>
          <w:b/>
          <w:bCs/>
          <w:color w:val="auto"/>
          <w:sz w:val="26"/>
          <w:szCs w:val="26"/>
        </w:rPr>
        <w:t>Giải thích:</w:t>
      </w: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r w:rsidRPr="005442CE">
        <w:rPr>
          <w:rFonts w:ascii="Times New Roman" w:eastAsia="Times New Roman" w:hAnsi="Times New Roman" w:cs="Times New Roman"/>
          <w:i/>
          <w:iCs/>
          <w:color w:val="auto"/>
          <w:sz w:val="26"/>
          <w:szCs w:val="26"/>
          <w:u w:val="single"/>
        </w:rPr>
        <w:t>Bùng nổ mạnh mẽ, giành được thắng lợi to lớn</w:t>
      </w:r>
      <w:r w:rsidRPr="005442CE">
        <w:rPr>
          <w:rFonts w:ascii="Times New Roman" w:eastAsia="Times New Roman" w:hAnsi="Times New Roman" w:cs="Times New Roman"/>
          <w:i/>
          <w:iCs/>
          <w:color w:val="auto"/>
          <w:sz w:val="26"/>
          <w:szCs w:val="26"/>
        </w:rPr>
        <w:t xml:space="preserve"> là đặc điểm chung của phong trào giải phóng dân tộc ở châu Phi và khu vực Mĩ Latinh sau Chiến tranh thế giới thứ hai.</w:t>
      </w: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spacing w:line="360" w:lineRule="auto"/>
        <w:jc w:val="both"/>
        <w:rPr>
          <w:rFonts w:ascii="Times New Roman" w:eastAsia="Times New Roman" w:hAnsi="Times New Roman" w:cs="Times New Roman"/>
          <w:i/>
          <w:iCs/>
          <w:color w:val="auto"/>
          <w:sz w:val="26"/>
          <w:szCs w:val="26"/>
        </w:rPr>
      </w:pPr>
    </w:p>
    <w:p w:rsidR="0047055C" w:rsidRPr="005442CE" w:rsidRDefault="0047055C" w:rsidP="0047055C">
      <w:pPr>
        <w:spacing w:line="360" w:lineRule="auto"/>
        <w:jc w:val="both"/>
        <w:rPr>
          <w:rFonts w:ascii="Times New Roman" w:eastAsia="Times New Roman" w:hAnsi="Times New Roman" w:cs="Times New Roman"/>
          <w:color w:val="auto"/>
          <w:sz w:val="26"/>
          <w:szCs w:val="26"/>
        </w:rPr>
      </w:pPr>
    </w:p>
    <w:p w:rsidR="0047055C" w:rsidRPr="005442CE" w:rsidRDefault="0047055C" w:rsidP="0047055C">
      <w:pPr>
        <w:tabs>
          <w:tab w:val="left" w:pos="0"/>
        </w:tabs>
        <w:jc w:val="both"/>
        <w:rPr>
          <w:rFonts w:ascii="Times New Roman" w:hAnsi="Times New Roman" w:cs="Times New Roman"/>
          <w:color w:val="auto"/>
          <w:sz w:val="32"/>
          <w:szCs w:val="32"/>
        </w:rPr>
      </w:pPr>
      <w:r w:rsidRPr="005442CE">
        <w:rPr>
          <w:rFonts w:ascii="Times New Roman" w:hAnsi="Times New Roman" w:cs="Times New Roman"/>
          <w:color w:val="auto"/>
          <w:sz w:val="32"/>
          <w:szCs w:val="32"/>
        </w:rPr>
        <w:tab/>
      </w:r>
    </w:p>
    <w:p w:rsidR="003B754F" w:rsidRPr="005442CE" w:rsidRDefault="00C11C3D">
      <w:pPr>
        <w:widowControl/>
        <w:ind w:left="360" w:hanging="360"/>
        <w:jc w:val="both"/>
        <w:rPr>
          <w:rFonts w:ascii="Times New Roman" w:eastAsia="Times New Roman" w:hAnsi="Times New Roman" w:cs="Times New Roman"/>
          <w:color w:val="auto"/>
          <w:sz w:val="26"/>
          <w:szCs w:val="26"/>
        </w:rPr>
      </w:pPr>
      <w:r w:rsidRPr="005442CE">
        <w:rPr>
          <w:color w:val="auto"/>
        </w:rPr>
        <w:br w:type="page"/>
      </w:r>
    </w:p>
    <w:p w:rsidR="003B754F" w:rsidRPr="005442CE" w:rsidRDefault="003B754F">
      <w:pPr>
        <w:spacing w:line="360" w:lineRule="auto"/>
        <w:jc w:val="center"/>
        <w:rPr>
          <w:rFonts w:ascii="Times New Roman" w:eastAsia="Times New Roman" w:hAnsi="Times New Roman" w:cs="Times New Roman"/>
          <w:b/>
          <w:color w:val="auto"/>
          <w:sz w:val="26"/>
          <w:szCs w:val="26"/>
        </w:rPr>
      </w:pPr>
    </w:p>
    <w:p w:rsidR="003B754F" w:rsidRPr="005442CE" w:rsidRDefault="00C11C3D">
      <w:pPr>
        <w:spacing w:line="360" w:lineRule="auto"/>
        <w:jc w:val="center"/>
        <w:rPr>
          <w:rFonts w:ascii="Times New Roman" w:eastAsia="Times New Roman" w:hAnsi="Times New Roman" w:cs="Times New Roman"/>
          <w:b/>
          <w:color w:val="auto"/>
          <w:sz w:val="26"/>
          <w:szCs w:val="26"/>
        </w:rPr>
      </w:pPr>
      <w:r w:rsidRPr="005442CE">
        <w:rPr>
          <w:rFonts w:ascii="Times New Roman" w:eastAsia="Times New Roman" w:hAnsi="Times New Roman" w:cs="Times New Roman"/>
          <w:b/>
          <w:color w:val="auto"/>
          <w:sz w:val="26"/>
          <w:szCs w:val="26"/>
        </w:rPr>
        <w:t>BẢNG ĐÁP ÁN ĐỀ THI THỬ TỐT NGHIỆP THPT QUỐC GIA 2023</w:t>
      </w:r>
    </w:p>
    <w:tbl>
      <w:tblPr>
        <w:tblStyle w:val="a0"/>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
        <w:gridCol w:w="1016"/>
        <w:gridCol w:w="1017"/>
        <w:gridCol w:w="1017"/>
        <w:gridCol w:w="1017"/>
        <w:gridCol w:w="1017"/>
        <w:gridCol w:w="1017"/>
        <w:gridCol w:w="1017"/>
        <w:gridCol w:w="1017"/>
        <w:gridCol w:w="1017"/>
      </w:tblGrid>
      <w:tr w:rsidR="005442CE" w:rsidRPr="005442CE">
        <w:tc>
          <w:tcPr>
            <w:tcW w:w="1016"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1.C</w:t>
            </w:r>
          </w:p>
        </w:tc>
        <w:tc>
          <w:tcPr>
            <w:tcW w:w="1016"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3.D</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4.A</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5.B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6.A</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7.B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8.B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9.D</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10.A</w:t>
            </w:r>
          </w:p>
        </w:tc>
      </w:tr>
      <w:tr w:rsidR="005442CE" w:rsidRPr="005442CE">
        <w:tc>
          <w:tcPr>
            <w:tcW w:w="1016"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11.A</w:t>
            </w:r>
          </w:p>
        </w:tc>
        <w:tc>
          <w:tcPr>
            <w:tcW w:w="1016"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12.A</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13.B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14.C</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15.B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16.A</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17.A</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18.D</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19.D</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20.C</w:t>
            </w:r>
          </w:p>
        </w:tc>
      </w:tr>
      <w:tr w:rsidR="005442CE" w:rsidRPr="005442CE">
        <w:tc>
          <w:tcPr>
            <w:tcW w:w="1016"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21.D</w:t>
            </w:r>
          </w:p>
        </w:tc>
        <w:tc>
          <w:tcPr>
            <w:tcW w:w="1016"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22.D</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23.C</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24.D</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25.C</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26.B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27.D</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28.B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29.A</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30.A</w:t>
            </w:r>
          </w:p>
        </w:tc>
      </w:tr>
      <w:tr w:rsidR="003B754F" w:rsidRPr="005442CE">
        <w:tc>
          <w:tcPr>
            <w:tcW w:w="1016"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31.C</w:t>
            </w:r>
          </w:p>
        </w:tc>
        <w:tc>
          <w:tcPr>
            <w:tcW w:w="1016"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32.D</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33.A</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34.B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35.B</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36.D</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37.C</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38.C</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39.C</w:t>
            </w:r>
          </w:p>
        </w:tc>
        <w:tc>
          <w:tcPr>
            <w:tcW w:w="1017" w:type="dxa"/>
          </w:tcPr>
          <w:p w:rsidR="003B754F" w:rsidRPr="005442CE" w:rsidRDefault="00C11C3D">
            <w:pPr>
              <w:spacing w:before="120" w:line="360" w:lineRule="auto"/>
              <w:jc w:val="center"/>
              <w:rPr>
                <w:rFonts w:ascii="Times New Roman" w:eastAsia="Times New Roman" w:hAnsi="Times New Roman" w:cs="Times New Roman"/>
                <w:color w:val="auto"/>
                <w:sz w:val="26"/>
                <w:szCs w:val="26"/>
              </w:rPr>
            </w:pPr>
            <w:r w:rsidRPr="005442CE">
              <w:rPr>
                <w:rFonts w:ascii="Times New Roman" w:eastAsia="Times New Roman" w:hAnsi="Times New Roman" w:cs="Times New Roman"/>
                <w:color w:val="auto"/>
                <w:sz w:val="26"/>
                <w:szCs w:val="26"/>
              </w:rPr>
              <w:t>40.C</w:t>
            </w:r>
          </w:p>
        </w:tc>
      </w:tr>
    </w:tbl>
    <w:p w:rsidR="003B754F" w:rsidRPr="005442CE" w:rsidRDefault="003B754F">
      <w:pPr>
        <w:spacing w:line="360" w:lineRule="auto"/>
        <w:jc w:val="both"/>
        <w:rPr>
          <w:rFonts w:ascii="Times New Roman" w:eastAsia="Times New Roman" w:hAnsi="Times New Roman" w:cs="Times New Roman"/>
          <w:color w:val="auto"/>
          <w:sz w:val="26"/>
          <w:szCs w:val="26"/>
        </w:rPr>
      </w:pPr>
    </w:p>
    <w:sectPr w:rsidR="003B754F" w:rsidRPr="005442CE">
      <w:footerReference w:type="default" r:id="rId9"/>
      <w:pgSz w:w="11906" w:h="16838"/>
      <w:pgMar w:top="720" w:right="720"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04" w:rsidRDefault="009B4104">
      <w:r>
        <w:separator/>
      </w:r>
    </w:p>
  </w:endnote>
  <w:endnote w:type="continuationSeparator" w:id="0">
    <w:p w:rsidR="009B4104" w:rsidRDefault="009B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3D" w:rsidRDefault="00C11C3D">
    <w:pPr>
      <w:pBdr>
        <w:top w:val="nil"/>
        <w:left w:val="nil"/>
        <w:bottom w:val="nil"/>
        <w:right w:val="nil"/>
        <w:between w:val="nil"/>
      </w:pBdr>
      <w:tabs>
        <w:tab w:val="center" w:pos="4513"/>
        <w:tab w:val="right" w:pos="9026"/>
      </w:tabs>
      <w:jc w:val="right"/>
      <w:rPr>
        <w:rFonts w:ascii="Calibri" w:eastAsia="Calibri" w:hAnsi="Calibri" w:cs="Calibri"/>
      </w:rPr>
    </w:pPr>
    <w:r>
      <w:rPr>
        <w:rFonts w:ascii="Calibri" w:eastAsia="Calibri" w:hAnsi="Calibri" w:cs="Calibri"/>
      </w:rPr>
      <w:t xml:space="preserve">Trang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5442CE">
      <w:rPr>
        <w:rFonts w:ascii="Calibri" w:eastAsia="Calibri" w:hAnsi="Calibri" w:cs="Calibri"/>
        <w:noProof/>
      </w:rPr>
      <w:t>14</w:t>
    </w:r>
    <w:r>
      <w:rPr>
        <w:rFonts w:ascii="Calibri" w:eastAsia="Calibri" w:hAnsi="Calibri" w:cs="Calibri"/>
      </w:rPr>
      <w:fldChar w:fldCharType="end"/>
    </w:r>
    <w:r>
      <w:rPr>
        <w:rFonts w:ascii="Calibri" w:eastAsia="Calibri" w:hAnsi="Calibri" w:cs="Calibri"/>
      </w:rPr>
      <w:t>/4</w:t>
    </w:r>
  </w:p>
  <w:p w:rsidR="00C11C3D" w:rsidRDefault="00C11C3D">
    <w:pPr>
      <w:pBdr>
        <w:top w:val="nil"/>
        <w:left w:val="nil"/>
        <w:bottom w:val="nil"/>
        <w:right w:val="nil"/>
        <w:between w:val="nil"/>
      </w:pBdr>
      <w:tabs>
        <w:tab w:val="center" w:pos="4513"/>
        <w:tab w:val="right" w:pos="9026"/>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04" w:rsidRDefault="009B4104">
      <w:r>
        <w:separator/>
      </w:r>
    </w:p>
  </w:footnote>
  <w:footnote w:type="continuationSeparator" w:id="0">
    <w:p w:rsidR="009B4104" w:rsidRDefault="009B4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4F"/>
    <w:rsid w:val="0008390D"/>
    <w:rsid w:val="000D31E4"/>
    <w:rsid w:val="003B754F"/>
    <w:rsid w:val="003C1F40"/>
    <w:rsid w:val="003C57BC"/>
    <w:rsid w:val="0047055C"/>
    <w:rsid w:val="005442CE"/>
    <w:rsid w:val="006F64CD"/>
    <w:rsid w:val="009B4104"/>
    <w:rsid w:val="009D2B4D"/>
    <w:rsid w:val="00AA57E8"/>
    <w:rsid w:val="00C11C3D"/>
    <w:rsid w:val="00C977B4"/>
    <w:rsid w:val="00CB7C6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5B662-1DBA-482F-9E14-0DAC8CD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bn-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1B"/>
    <w:rPr>
      <w:rFonts w:ascii="Microsoft Sans Serif" w:eastAsia="Microsoft Sans Serif" w:hAnsi="Microsoft Sans Serif" w:cs="Microsoft Sans Serif"/>
      <w:color w:val="000000"/>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978F9"/>
    <w:pPr>
      <w:pBdr>
        <w:bottom w:val="single" w:sz="12" w:space="1" w:color="C00000"/>
      </w:pBdr>
      <w:contextualSpacing/>
    </w:pPr>
    <w:rPr>
      <w:rFonts w:asciiTheme="majorHAnsi" w:eastAsiaTheme="majorEastAsia" w:hAnsiTheme="majorHAnsi" w:cstheme="majorBidi"/>
      <w:b/>
      <w:color w:val="002060"/>
      <w:spacing w:val="-10"/>
      <w:kern w:val="28"/>
      <w:sz w:val="56"/>
      <w:szCs w:val="56"/>
    </w:rPr>
  </w:style>
  <w:style w:type="character" w:customStyle="1" w:styleId="TitleChar">
    <w:name w:val="Title Char"/>
    <w:basedOn w:val="DefaultParagraphFont"/>
    <w:link w:val="Title"/>
    <w:uiPriority w:val="10"/>
    <w:rsid w:val="005978F9"/>
    <w:rPr>
      <w:rFonts w:asciiTheme="majorHAnsi" w:eastAsiaTheme="majorEastAsia" w:hAnsiTheme="majorHAnsi" w:cstheme="majorBidi"/>
      <w:b/>
      <w:color w:val="002060"/>
      <w:spacing w:val="-10"/>
      <w:kern w:val="28"/>
      <w:sz w:val="56"/>
      <w:szCs w:val="56"/>
    </w:rPr>
  </w:style>
  <w:style w:type="paragraph" w:customStyle="1" w:styleId="Style1">
    <w:name w:val="Style1"/>
    <w:basedOn w:val="Normal"/>
    <w:link w:val="Style1Char"/>
    <w:autoRedefine/>
    <w:qFormat/>
    <w:rsid w:val="00075249"/>
    <w:pPr>
      <w:pBdr>
        <w:top w:val="single" w:sz="12" w:space="1" w:color="2E74B5" w:themeColor="accent5" w:themeShade="BF" w:shadow="1"/>
        <w:left w:val="single" w:sz="12" w:space="4" w:color="2E74B5" w:themeColor="accent5" w:themeShade="BF" w:shadow="1"/>
        <w:bottom w:val="single" w:sz="12" w:space="1" w:color="2E74B5" w:themeColor="accent5" w:themeShade="BF" w:shadow="1"/>
        <w:right w:val="single" w:sz="12" w:space="4" w:color="2E74B5" w:themeColor="accent5" w:themeShade="BF" w:shadow="1"/>
      </w:pBdr>
      <w:shd w:val="pct5" w:color="auto" w:fill="auto"/>
    </w:pPr>
  </w:style>
  <w:style w:type="character" w:customStyle="1" w:styleId="Style1Char">
    <w:name w:val="Style1 Char"/>
    <w:basedOn w:val="DefaultParagraphFont"/>
    <w:link w:val="Style1"/>
    <w:rsid w:val="00075249"/>
    <w:rPr>
      <w:shd w:val="pct5" w:color="auto" w:fill="auto"/>
    </w:rPr>
  </w:style>
  <w:style w:type="table" w:styleId="TableGrid">
    <w:name w:val="Table Grid"/>
    <w:basedOn w:val="TableNormal"/>
    <w:uiPriority w:val="39"/>
    <w:rsid w:val="00C22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2512"/>
    <w:pPr>
      <w:ind w:left="260" w:hanging="10"/>
    </w:pPr>
    <w:rPr>
      <w:rFonts w:ascii="Calibri" w:eastAsia="Calibri" w:hAnsi="Calibri" w:cs="Calibri"/>
      <w:color w:val="000000"/>
      <w:lang w:eastAsia="vi-VN"/>
    </w:rPr>
  </w:style>
  <w:style w:type="paragraph" w:styleId="ListParagraph">
    <w:name w:val="List Paragraph"/>
    <w:basedOn w:val="Normal"/>
    <w:uiPriority w:val="34"/>
    <w:qFormat/>
    <w:rsid w:val="00B44A06"/>
    <w:pPr>
      <w:ind w:left="720"/>
      <w:contextualSpacing/>
    </w:pPr>
  </w:style>
  <w:style w:type="character" w:customStyle="1" w:styleId="Bodytext2">
    <w:name w:val="Body text (2)_"/>
    <w:basedOn w:val="DefaultParagraphFont"/>
    <w:link w:val="Bodytext20"/>
    <w:rsid w:val="00B44A06"/>
    <w:rPr>
      <w:rFonts w:ascii="Times New Roman" w:eastAsia="Times New Roman" w:hAnsi="Times New Roman" w:cs="Times New Roman"/>
      <w:sz w:val="42"/>
      <w:szCs w:val="42"/>
      <w:shd w:val="clear" w:color="auto" w:fill="FFFFFF"/>
    </w:rPr>
  </w:style>
  <w:style w:type="paragraph" w:customStyle="1" w:styleId="Bodytext20">
    <w:name w:val="Body text (2)"/>
    <w:basedOn w:val="Normal"/>
    <w:link w:val="Bodytext2"/>
    <w:rsid w:val="00B44A06"/>
    <w:pPr>
      <w:shd w:val="clear" w:color="auto" w:fill="FFFFFF"/>
      <w:spacing w:line="492" w:lineRule="exact"/>
      <w:jc w:val="both"/>
    </w:pPr>
    <w:rPr>
      <w:rFonts w:ascii="Times New Roman" w:eastAsia="Times New Roman" w:hAnsi="Times New Roman" w:cs="Times New Roman"/>
      <w:color w:val="auto"/>
      <w:sz w:val="42"/>
      <w:szCs w:val="42"/>
      <w:lang w:eastAsia="en-US" w:bidi="ar-SA"/>
    </w:rPr>
  </w:style>
  <w:style w:type="character" w:customStyle="1" w:styleId="Bodytext2Bold">
    <w:name w:val="Body text (2) + Bold"/>
    <w:basedOn w:val="Bodytext2"/>
    <w:rsid w:val="00B44A06"/>
    <w:rPr>
      <w:rFonts w:ascii="Times New Roman" w:eastAsia="Times New Roman" w:hAnsi="Times New Roman" w:cs="Times New Roman"/>
      <w:b/>
      <w:bCs/>
      <w:color w:val="000000"/>
      <w:spacing w:val="0"/>
      <w:w w:val="100"/>
      <w:position w:val="0"/>
      <w:sz w:val="42"/>
      <w:szCs w:val="42"/>
      <w:shd w:val="clear" w:color="auto" w:fill="FFFFFF"/>
      <w:lang w:val="vi-VN" w:eastAsia="vi-VN" w:bidi="vi-VN"/>
    </w:rPr>
  </w:style>
  <w:style w:type="character" w:styleId="PlaceholderText">
    <w:name w:val="Placeholder Text"/>
    <w:basedOn w:val="DefaultParagraphFont"/>
    <w:uiPriority w:val="99"/>
    <w:semiHidden/>
    <w:rsid w:val="00256B55"/>
    <w:rPr>
      <w:color w:val="808080"/>
    </w:rPr>
  </w:style>
  <w:style w:type="paragraph" w:styleId="Header">
    <w:name w:val="header"/>
    <w:basedOn w:val="Normal"/>
    <w:link w:val="HeaderChar"/>
    <w:uiPriority w:val="99"/>
    <w:unhideWhenUsed/>
    <w:rsid w:val="00F85519"/>
    <w:pPr>
      <w:tabs>
        <w:tab w:val="center" w:pos="4513"/>
        <w:tab w:val="right" w:pos="9026"/>
      </w:tabs>
    </w:pPr>
  </w:style>
  <w:style w:type="character" w:customStyle="1" w:styleId="HeaderChar">
    <w:name w:val="Header Char"/>
    <w:basedOn w:val="DefaultParagraphFont"/>
    <w:link w:val="Header"/>
    <w:uiPriority w:val="99"/>
    <w:rsid w:val="00F85519"/>
    <w:rPr>
      <w:rFonts w:ascii="Microsoft Sans Serif" w:eastAsia="Microsoft Sans Serif" w:hAnsi="Microsoft Sans Serif" w:cs="Microsoft Sans Serif"/>
      <w:color w:val="000000"/>
      <w:sz w:val="24"/>
      <w:szCs w:val="24"/>
      <w:lang w:eastAsia="vi-VN" w:bidi="vi-VN"/>
    </w:rPr>
  </w:style>
  <w:style w:type="paragraph" w:styleId="Footer">
    <w:name w:val="footer"/>
    <w:basedOn w:val="Normal"/>
    <w:link w:val="FooterChar"/>
    <w:uiPriority w:val="99"/>
    <w:unhideWhenUsed/>
    <w:rsid w:val="00F85519"/>
    <w:pPr>
      <w:tabs>
        <w:tab w:val="center" w:pos="4513"/>
        <w:tab w:val="right" w:pos="9026"/>
      </w:tabs>
    </w:pPr>
  </w:style>
  <w:style w:type="character" w:customStyle="1" w:styleId="FooterChar">
    <w:name w:val="Footer Char"/>
    <w:basedOn w:val="DefaultParagraphFont"/>
    <w:link w:val="Footer"/>
    <w:uiPriority w:val="99"/>
    <w:rsid w:val="00F85519"/>
    <w:rPr>
      <w:rFonts w:ascii="Microsoft Sans Serif" w:eastAsia="Microsoft Sans Serif" w:hAnsi="Microsoft Sans Serif" w:cs="Microsoft Sans Serif"/>
      <w:color w:val="000000"/>
      <w:sz w:val="24"/>
      <w:szCs w:val="24"/>
      <w:lang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mYjQwa3kZa4f79hlExCsPixYqQ==">AMUW2mXj28ApxPOfSYdFF8xHHeovaP13ae7A5ZW/2oYXeyisgMj/PPNNo7OSXb/5y6sC/bfgYD7o7gYJN9sjPQJrTb/FiLnsmTb7N0OXQB7h2ylQE0HkeU0=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Tấn Nguyễn Đình</dc:creator>
  <cp:lastModifiedBy>Sundance</cp:lastModifiedBy>
  <cp:revision>3</cp:revision>
  <dcterms:created xsi:type="dcterms:W3CDTF">2023-03-14T01:47:00Z</dcterms:created>
  <dcterms:modified xsi:type="dcterms:W3CDTF">2023-04-18T01:57:00Z</dcterms:modified>
</cp:coreProperties>
</file>